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EE" w:rsidRPr="00885B04" w:rsidRDefault="00B50710" w:rsidP="00B50710">
      <w:pPr>
        <w:pBdr>
          <w:bottom w:val="single" w:sz="12" w:space="1" w:color="auto"/>
        </w:pBdr>
        <w:ind w:left="2880" w:hanging="2880"/>
        <w:rPr>
          <w:rFonts w:ascii="Arial" w:hAnsi="Arial" w:cs="Arial"/>
          <w:b/>
        </w:rPr>
      </w:pPr>
      <w:bookmarkStart w:id="0" w:name="_GoBack"/>
      <w:bookmarkEnd w:id="0"/>
      <w:r w:rsidRPr="00885B04">
        <w:rPr>
          <w:rFonts w:ascii="Arial" w:hAnsi="Arial" w:cs="Arial"/>
          <w:b/>
        </w:rPr>
        <w:t xml:space="preserve">Subject: </w:t>
      </w:r>
      <w:r w:rsidRPr="00885B04">
        <w:rPr>
          <w:rFonts w:ascii="Arial" w:hAnsi="Arial" w:cs="Arial"/>
          <w:b/>
        </w:rPr>
        <w:tab/>
        <w:t xml:space="preserve">Greater Manchester Combined Authority </w:t>
      </w:r>
    </w:p>
    <w:p w:rsidR="00AA44EE" w:rsidRPr="00885B04" w:rsidRDefault="00AA44EE" w:rsidP="00AA44EE">
      <w:pPr>
        <w:pBdr>
          <w:bottom w:val="single" w:sz="12" w:space="1" w:color="auto"/>
        </w:pBdr>
        <w:rPr>
          <w:rFonts w:ascii="Arial" w:hAnsi="Arial" w:cs="Arial"/>
          <w:b/>
        </w:rPr>
      </w:pPr>
      <w:r w:rsidRPr="00885B04">
        <w:rPr>
          <w:rFonts w:ascii="Arial" w:hAnsi="Arial" w:cs="Arial"/>
          <w:b/>
        </w:rPr>
        <w:t xml:space="preserve">                                           Department for Culture, Leisure and Sport</w:t>
      </w:r>
    </w:p>
    <w:p w:rsidR="00AA44EE" w:rsidRPr="00885B04" w:rsidRDefault="00AA44EE" w:rsidP="00AA44EE">
      <w:pPr>
        <w:pBdr>
          <w:bottom w:val="single" w:sz="12" w:space="1" w:color="auto"/>
        </w:pBdr>
        <w:rPr>
          <w:rFonts w:ascii="Arial" w:hAnsi="Arial" w:cs="Arial"/>
          <w:b/>
        </w:rPr>
      </w:pPr>
      <w:r w:rsidRPr="00885B04">
        <w:rPr>
          <w:rFonts w:ascii="Arial" w:hAnsi="Arial" w:cs="Arial"/>
          <w:b/>
        </w:rPr>
        <w:t xml:space="preserve">                                           Northern Cultural Regeneration Fund</w:t>
      </w:r>
    </w:p>
    <w:p w:rsidR="00B50710" w:rsidRPr="00885B04" w:rsidRDefault="00AA44EE" w:rsidP="00AA44EE">
      <w:pPr>
        <w:pBdr>
          <w:bottom w:val="single" w:sz="12" w:space="1" w:color="auto"/>
        </w:pBdr>
        <w:rPr>
          <w:rFonts w:ascii="Arial" w:hAnsi="Arial" w:cs="Arial"/>
          <w:b/>
        </w:rPr>
      </w:pPr>
      <w:r w:rsidRPr="00885B04">
        <w:rPr>
          <w:rFonts w:ascii="Arial" w:hAnsi="Arial" w:cs="Arial"/>
          <w:b/>
        </w:rPr>
        <w:t xml:space="preserve">                                           </w:t>
      </w:r>
      <w:r w:rsidR="00B50710" w:rsidRPr="00885B04">
        <w:rPr>
          <w:rFonts w:ascii="Arial" w:hAnsi="Arial" w:cs="Arial"/>
          <w:b/>
        </w:rPr>
        <w:t>Strategic Outline Case application</w:t>
      </w:r>
    </w:p>
    <w:p w:rsidR="00B50710" w:rsidRPr="00885B04" w:rsidRDefault="00B50710" w:rsidP="00B50710">
      <w:pPr>
        <w:pBdr>
          <w:bottom w:val="single" w:sz="12" w:space="1" w:color="auto"/>
        </w:pBdr>
        <w:ind w:left="1440" w:hanging="1440"/>
        <w:rPr>
          <w:rFonts w:ascii="Arial" w:hAnsi="Arial" w:cs="Arial"/>
          <w:b/>
        </w:rPr>
      </w:pPr>
    </w:p>
    <w:p w:rsidR="00B50710" w:rsidRPr="00885B04" w:rsidRDefault="00B50710" w:rsidP="00B50710">
      <w:pPr>
        <w:pBdr>
          <w:bottom w:val="single" w:sz="12" w:space="1" w:color="auto"/>
        </w:pBdr>
        <w:ind w:left="1440" w:hanging="1440"/>
        <w:rPr>
          <w:rFonts w:ascii="Arial" w:hAnsi="Arial" w:cs="Arial"/>
          <w:b/>
        </w:rPr>
      </w:pPr>
      <w:r w:rsidRPr="00885B04">
        <w:rPr>
          <w:rFonts w:ascii="Arial" w:hAnsi="Arial" w:cs="Arial"/>
          <w:b/>
        </w:rPr>
        <w:t>Project name:</w:t>
      </w:r>
      <w:r w:rsidRPr="00885B04">
        <w:rPr>
          <w:rFonts w:ascii="Arial" w:hAnsi="Arial" w:cs="Arial"/>
          <w:b/>
        </w:rPr>
        <w:tab/>
      </w:r>
      <w:r w:rsidRPr="00885B04">
        <w:rPr>
          <w:rFonts w:ascii="Arial" w:hAnsi="Arial" w:cs="Arial"/>
          <w:b/>
        </w:rPr>
        <w:tab/>
      </w:r>
    </w:p>
    <w:p w:rsidR="00B50710" w:rsidRPr="00885B04" w:rsidRDefault="00B50710" w:rsidP="00B50710">
      <w:pPr>
        <w:pBdr>
          <w:bottom w:val="single" w:sz="12" w:space="1" w:color="auto"/>
        </w:pBdr>
        <w:rPr>
          <w:rFonts w:ascii="Arial" w:hAnsi="Arial" w:cs="Arial"/>
        </w:rPr>
      </w:pPr>
    </w:p>
    <w:p w:rsidR="00B50710" w:rsidRPr="00885B04" w:rsidRDefault="00AA44EE" w:rsidP="00B50710">
      <w:pPr>
        <w:pBdr>
          <w:bottom w:val="single" w:sz="12" w:space="1" w:color="auto"/>
        </w:pBdr>
        <w:rPr>
          <w:rFonts w:ascii="Arial" w:hAnsi="Arial" w:cs="Arial"/>
          <w:b/>
        </w:rPr>
      </w:pPr>
      <w:r w:rsidRPr="00885B04">
        <w:rPr>
          <w:rFonts w:ascii="Arial" w:hAnsi="Arial" w:cs="Arial"/>
          <w:b/>
        </w:rPr>
        <w:t>District/s</w:t>
      </w:r>
      <w:r w:rsidR="00B50710" w:rsidRPr="00885B04">
        <w:rPr>
          <w:rFonts w:ascii="Arial" w:hAnsi="Arial" w:cs="Arial"/>
          <w:b/>
        </w:rPr>
        <w:t>:</w:t>
      </w:r>
      <w:r w:rsidR="00B50710" w:rsidRPr="00885B04">
        <w:rPr>
          <w:rFonts w:ascii="Arial" w:hAnsi="Arial" w:cs="Arial"/>
          <w:b/>
        </w:rPr>
        <w:tab/>
      </w:r>
      <w:r w:rsidR="00B50710" w:rsidRPr="00885B04">
        <w:rPr>
          <w:rFonts w:ascii="Arial" w:hAnsi="Arial" w:cs="Arial"/>
          <w:b/>
        </w:rPr>
        <w:tab/>
      </w:r>
    </w:p>
    <w:p w:rsidR="00B50710" w:rsidRPr="00885B04" w:rsidRDefault="00B50710" w:rsidP="00B50710">
      <w:pPr>
        <w:pBdr>
          <w:bottom w:val="single" w:sz="12" w:space="1" w:color="auto"/>
        </w:pBdr>
        <w:rPr>
          <w:rFonts w:ascii="Arial" w:hAnsi="Arial" w:cs="Arial"/>
        </w:rPr>
      </w:pPr>
    </w:p>
    <w:p w:rsidR="00B50710" w:rsidRPr="00885B04" w:rsidRDefault="00AA44EE" w:rsidP="00B50710">
      <w:pPr>
        <w:pBdr>
          <w:bottom w:val="single" w:sz="12" w:space="1" w:color="auto"/>
        </w:pBdr>
        <w:rPr>
          <w:rFonts w:ascii="Arial" w:hAnsi="Arial" w:cs="Arial"/>
          <w:b/>
        </w:rPr>
      </w:pPr>
      <w:r w:rsidRPr="00885B04">
        <w:rPr>
          <w:rFonts w:ascii="Arial" w:hAnsi="Arial" w:cs="Arial"/>
          <w:b/>
        </w:rPr>
        <w:t>Lead officer c</w:t>
      </w:r>
      <w:r w:rsidR="00B50710" w:rsidRPr="00885B04">
        <w:rPr>
          <w:rFonts w:ascii="Arial" w:hAnsi="Arial" w:cs="Arial"/>
          <w:b/>
        </w:rPr>
        <w:t>ontact details:</w:t>
      </w:r>
      <w:r w:rsidR="00B50710" w:rsidRPr="00885B04">
        <w:rPr>
          <w:rFonts w:ascii="Arial" w:hAnsi="Arial" w:cs="Arial"/>
          <w:b/>
        </w:rPr>
        <w:tab/>
      </w:r>
    </w:p>
    <w:p w:rsidR="00B50710" w:rsidRPr="00885B04" w:rsidRDefault="00B50710" w:rsidP="00B50710">
      <w:pPr>
        <w:pBdr>
          <w:bottom w:val="single" w:sz="12" w:space="1" w:color="auto"/>
        </w:pBdr>
        <w:rPr>
          <w:rFonts w:ascii="Arial" w:hAnsi="Arial" w:cs="Arial"/>
          <w:b/>
        </w:rPr>
      </w:pPr>
    </w:p>
    <w:p w:rsidR="00B50710" w:rsidRPr="00885B04" w:rsidRDefault="00B50710" w:rsidP="00B50710">
      <w:pPr>
        <w:pBdr>
          <w:bottom w:val="single" w:sz="12" w:space="1" w:color="auto"/>
        </w:pBdr>
        <w:rPr>
          <w:rFonts w:ascii="Arial" w:hAnsi="Arial" w:cs="Arial"/>
          <w:b/>
        </w:rPr>
      </w:pPr>
      <w:r w:rsidRPr="00885B04">
        <w:rPr>
          <w:rFonts w:ascii="Arial" w:hAnsi="Arial" w:cs="Arial"/>
          <w:b/>
        </w:rPr>
        <w:t xml:space="preserve">Date of submission: </w:t>
      </w:r>
      <w:r w:rsidRPr="00885B04">
        <w:rPr>
          <w:rFonts w:ascii="Arial" w:hAnsi="Arial" w:cs="Arial"/>
          <w:b/>
        </w:rPr>
        <w:tab/>
      </w:r>
      <w:r w:rsidRPr="00885B04">
        <w:rPr>
          <w:rFonts w:ascii="Arial" w:hAnsi="Arial" w:cs="Arial"/>
          <w:b/>
        </w:rPr>
        <w:tab/>
      </w:r>
      <w:r w:rsidRPr="00885B04">
        <w:rPr>
          <w:rFonts w:ascii="Arial" w:hAnsi="Arial" w:cs="Arial"/>
          <w:b/>
        </w:rPr>
        <w:tab/>
      </w:r>
      <w:r w:rsidRPr="00885B04">
        <w:rPr>
          <w:rFonts w:ascii="Arial" w:hAnsi="Arial" w:cs="Arial"/>
          <w:b/>
        </w:rPr>
        <w:tab/>
      </w:r>
    </w:p>
    <w:p w:rsidR="00B50710" w:rsidRPr="00885B04" w:rsidRDefault="00B50710" w:rsidP="00B50710">
      <w:pPr>
        <w:pBdr>
          <w:bottom w:val="single" w:sz="12" w:space="1" w:color="auto"/>
        </w:pBdr>
        <w:rPr>
          <w:rFonts w:ascii="Arial" w:hAnsi="Arial" w:cs="Arial"/>
        </w:rPr>
      </w:pPr>
    </w:p>
    <w:p w:rsidR="00B50710" w:rsidRPr="00885B04" w:rsidRDefault="00B50710" w:rsidP="00B50710">
      <w:pPr>
        <w:spacing w:after="160" w:line="259" w:lineRule="auto"/>
        <w:rPr>
          <w:rFonts w:ascii="Arial" w:hAnsi="Arial" w:cs="Arial"/>
          <w:b/>
          <w:highlight w:val="yellow"/>
        </w:rPr>
      </w:pPr>
    </w:p>
    <w:p w:rsidR="00B50710" w:rsidRPr="00885B04" w:rsidRDefault="00B50710" w:rsidP="00B50710">
      <w:pPr>
        <w:pStyle w:val="ListParagraph"/>
        <w:numPr>
          <w:ilvl w:val="0"/>
          <w:numId w:val="6"/>
        </w:numPr>
        <w:spacing w:after="160" w:line="259" w:lineRule="auto"/>
        <w:ind w:hanging="720"/>
        <w:rPr>
          <w:rFonts w:ascii="Arial" w:hAnsi="Arial" w:cs="Arial"/>
          <w:b/>
          <w:sz w:val="32"/>
        </w:rPr>
      </w:pPr>
      <w:r w:rsidRPr="00885B04">
        <w:rPr>
          <w:rFonts w:ascii="Arial" w:hAnsi="Arial" w:cs="Arial"/>
          <w:b/>
          <w:sz w:val="32"/>
        </w:rPr>
        <w:t>Project summary</w:t>
      </w:r>
    </w:p>
    <w:p w:rsidR="00B50710" w:rsidRPr="00885B04" w:rsidRDefault="00992C40" w:rsidP="00B50710">
      <w:pPr>
        <w:pStyle w:val="ListParagraph"/>
        <w:numPr>
          <w:ilvl w:val="0"/>
          <w:numId w:val="1"/>
        </w:numPr>
        <w:spacing w:after="160" w:line="259" w:lineRule="auto"/>
        <w:rPr>
          <w:rFonts w:ascii="Arial" w:hAnsi="Arial" w:cs="Arial"/>
          <w:i/>
          <w:sz w:val="22"/>
        </w:rPr>
      </w:pPr>
      <w:r w:rsidRPr="00885B04">
        <w:rPr>
          <w:rFonts w:ascii="Arial" w:hAnsi="Arial" w:cs="Arial"/>
          <w:i/>
          <w:sz w:val="22"/>
        </w:rPr>
        <w:t>In less than 600 words p</w:t>
      </w:r>
      <w:r w:rsidR="00B50710" w:rsidRPr="00885B04">
        <w:rPr>
          <w:rFonts w:ascii="Arial" w:hAnsi="Arial" w:cs="Arial"/>
          <w:i/>
          <w:sz w:val="22"/>
        </w:rPr>
        <w:t>lease use this space to summarise the key points in this document relating to your project across each of the five cases</w:t>
      </w:r>
      <w:r w:rsidRPr="00885B04">
        <w:rPr>
          <w:rFonts w:ascii="Arial" w:hAnsi="Arial" w:cs="Arial"/>
          <w:i/>
          <w:sz w:val="22"/>
        </w:rPr>
        <w:t xml:space="preserve">. </w:t>
      </w:r>
      <w:r w:rsidR="00B50710" w:rsidRPr="00885B04">
        <w:rPr>
          <w:rFonts w:ascii="Arial" w:hAnsi="Arial" w:cs="Arial"/>
          <w:i/>
          <w:sz w:val="22"/>
        </w:rPr>
        <w:t xml:space="preserve"> </w:t>
      </w:r>
    </w:p>
    <w:p w:rsidR="00AA44EE" w:rsidRPr="00885B04" w:rsidRDefault="00AA44EE" w:rsidP="00AA44EE">
      <w:pPr>
        <w:pStyle w:val="ListParagraph"/>
        <w:spacing w:after="160" w:line="259" w:lineRule="auto"/>
        <w:rPr>
          <w:rFonts w:ascii="Arial" w:hAnsi="Arial" w:cs="Arial"/>
          <w:i/>
          <w:sz w:val="22"/>
        </w:rPr>
      </w:pPr>
    </w:p>
    <w:p w:rsidR="00AA44EE" w:rsidRPr="00885B04" w:rsidRDefault="00AA44EE" w:rsidP="00AA44EE">
      <w:pPr>
        <w:pStyle w:val="ListParagraph"/>
        <w:spacing w:after="160" w:line="259" w:lineRule="auto"/>
        <w:ind w:firstLine="720"/>
        <w:rPr>
          <w:rFonts w:ascii="Arial" w:hAnsi="Arial" w:cs="Arial"/>
          <w:b/>
          <w:i/>
          <w:sz w:val="22"/>
        </w:rPr>
      </w:pPr>
      <w:r w:rsidRPr="00885B04">
        <w:rPr>
          <w:rFonts w:ascii="Arial" w:hAnsi="Arial" w:cs="Arial"/>
          <w:b/>
          <w:i/>
          <w:sz w:val="22"/>
        </w:rPr>
        <w:t>Strategic Case</w:t>
      </w:r>
    </w:p>
    <w:p w:rsidR="00AA44EE" w:rsidRPr="00885B04" w:rsidRDefault="00AA44EE" w:rsidP="00AA44EE">
      <w:pPr>
        <w:pStyle w:val="ListParagraph"/>
        <w:spacing w:after="160" w:line="259" w:lineRule="auto"/>
        <w:ind w:firstLine="720"/>
        <w:rPr>
          <w:rFonts w:ascii="Arial" w:hAnsi="Arial" w:cs="Arial"/>
          <w:b/>
          <w:i/>
          <w:sz w:val="22"/>
        </w:rPr>
      </w:pPr>
      <w:r w:rsidRPr="00885B04">
        <w:rPr>
          <w:rFonts w:ascii="Arial" w:hAnsi="Arial" w:cs="Arial"/>
          <w:b/>
          <w:i/>
          <w:sz w:val="22"/>
        </w:rPr>
        <w:t>Economic Case</w:t>
      </w:r>
    </w:p>
    <w:p w:rsidR="00AA44EE" w:rsidRPr="00885B04" w:rsidRDefault="00AA44EE" w:rsidP="00AA44EE">
      <w:pPr>
        <w:pStyle w:val="ListParagraph"/>
        <w:spacing w:after="160" w:line="259" w:lineRule="auto"/>
        <w:ind w:firstLine="720"/>
        <w:rPr>
          <w:rFonts w:ascii="Arial" w:hAnsi="Arial" w:cs="Arial"/>
          <w:b/>
          <w:i/>
          <w:sz w:val="22"/>
        </w:rPr>
      </w:pPr>
      <w:r w:rsidRPr="00885B04">
        <w:rPr>
          <w:rFonts w:ascii="Arial" w:hAnsi="Arial" w:cs="Arial"/>
          <w:b/>
          <w:i/>
          <w:sz w:val="22"/>
        </w:rPr>
        <w:t>Commercial Case</w:t>
      </w:r>
    </w:p>
    <w:p w:rsidR="00AA44EE" w:rsidRPr="00885B04" w:rsidRDefault="00AA44EE" w:rsidP="00AA44EE">
      <w:pPr>
        <w:pStyle w:val="ListParagraph"/>
        <w:spacing w:after="160" w:line="259" w:lineRule="auto"/>
        <w:ind w:firstLine="720"/>
        <w:rPr>
          <w:rFonts w:ascii="Arial" w:hAnsi="Arial" w:cs="Arial"/>
          <w:b/>
          <w:i/>
          <w:sz w:val="22"/>
        </w:rPr>
      </w:pPr>
      <w:r w:rsidRPr="00885B04">
        <w:rPr>
          <w:rFonts w:ascii="Arial" w:hAnsi="Arial" w:cs="Arial"/>
          <w:b/>
          <w:i/>
          <w:sz w:val="22"/>
        </w:rPr>
        <w:t>Financial Case</w:t>
      </w:r>
    </w:p>
    <w:p w:rsidR="00AA44EE" w:rsidRPr="00885B04" w:rsidRDefault="00AA44EE" w:rsidP="00AA44EE">
      <w:pPr>
        <w:pStyle w:val="ListParagraph"/>
        <w:spacing w:after="160" w:line="259" w:lineRule="auto"/>
        <w:ind w:firstLine="720"/>
        <w:rPr>
          <w:rFonts w:ascii="Arial" w:hAnsi="Arial" w:cs="Arial"/>
          <w:b/>
          <w:i/>
          <w:sz w:val="22"/>
        </w:rPr>
      </w:pPr>
      <w:r w:rsidRPr="00885B04">
        <w:rPr>
          <w:rFonts w:ascii="Arial" w:hAnsi="Arial" w:cs="Arial"/>
          <w:b/>
          <w:i/>
          <w:sz w:val="22"/>
        </w:rPr>
        <w:t>Management Case</w:t>
      </w:r>
    </w:p>
    <w:p w:rsidR="00B50710" w:rsidRPr="00885B04" w:rsidRDefault="00B50710" w:rsidP="00B50710">
      <w:pPr>
        <w:pStyle w:val="ListParagraph"/>
        <w:spacing w:after="160" w:line="259" w:lineRule="auto"/>
        <w:rPr>
          <w:rFonts w:ascii="Arial" w:hAnsi="Arial" w:cs="Arial"/>
          <w:i/>
          <w:sz w:val="22"/>
        </w:rPr>
      </w:pPr>
    </w:p>
    <w:p w:rsidR="00B50710" w:rsidRPr="00885B04" w:rsidRDefault="00B50710" w:rsidP="00B50710">
      <w:pPr>
        <w:pStyle w:val="ListParagraph"/>
        <w:numPr>
          <w:ilvl w:val="0"/>
          <w:numId w:val="6"/>
        </w:numPr>
        <w:pBdr>
          <w:bottom w:val="single" w:sz="4" w:space="1" w:color="auto"/>
        </w:pBdr>
        <w:spacing w:after="160" w:line="259" w:lineRule="auto"/>
        <w:ind w:hanging="720"/>
        <w:rPr>
          <w:rFonts w:ascii="Arial" w:hAnsi="Arial" w:cs="Arial"/>
          <w:b/>
          <w:sz w:val="32"/>
        </w:rPr>
      </w:pPr>
      <w:r w:rsidRPr="00885B04">
        <w:rPr>
          <w:rFonts w:ascii="Arial" w:hAnsi="Arial" w:cs="Arial"/>
          <w:b/>
          <w:sz w:val="32"/>
        </w:rPr>
        <w:t>The Strategic Case</w:t>
      </w:r>
    </w:p>
    <w:p w:rsidR="00B50710" w:rsidRPr="00885B04" w:rsidRDefault="00B50710" w:rsidP="00B50710">
      <w:pPr>
        <w:spacing w:after="160" w:line="259" w:lineRule="auto"/>
        <w:rPr>
          <w:rFonts w:ascii="Arial" w:hAnsi="Arial" w:cs="Arial"/>
          <w:sz w:val="22"/>
        </w:rPr>
      </w:pPr>
      <w:r w:rsidRPr="00885B04">
        <w:rPr>
          <w:rFonts w:ascii="Arial" w:hAnsi="Arial" w:cs="Arial"/>
          <w:sz w:val="22"/>
        </w:rPr>
        <w:t>The purpose of this section is to explain how the scope of the proposed project or scheme fits within the existing business strategies of your organisation, the GMCA and its partner organisations and provides a compelling case for change, in terms of existing and future needs.</w:t>
      </w:r>
    </w:p>
    <w:p w:rsidR="00B50710" w:rsidRPr="00885B04" w:rsidRDefault="00B50710" w:rsidP="00B50710">
      <w:pPr>
        <w:pStyle w:val="BodyText"/>
        <w:rPr>
          <w:rFonts w:ascii="Arial" w:hAnsi="Arial" w:cs="Arial"/>
          <w:b/>
          <w:sz w:val="24"/>
        </w:rPr>
      </w:pPr>
      <w:bookmarkStart w:id="1" w:name="_Toc525196991"/>
      <w:bookmarkStart w:id="2" w:name="_Toc525281320"/>
      <w:bookmarkStart w:id="3" w:name="_Toc525293364"/>
      <w:bookmarkStart w:id="4" w:name="_Toc525293824"/>
      <w:bookmarkStart w:id="5" w:name="_Toc525294067"/>
      <w:bookmarkStart w:id="6" w:name="_Toc525294379"/>
      <w:bookmarkStart w:id="7" w:name="_Toc525294782"/>
      <w:bookmarkStart w:id="8" w:name="_Toc525295228"/>
      <w:bookmarkStart w:id="9" w:name="_Toc525296107"/>
      <w:bookmarkStart w:id="10" w:name="_Toc525296168"/>
      <w:bookmarkStart w:id="11" w:name="_Toc525444739"/>
      <w:bookmarkStart w:id="12" w:name="_Toc525779484"/>
      <w:bookmarkStart w:id="13" w:name="_Toc525896793"/>
      <w:bookmarkStart w:id="14" w:name="_Toc525928029"/>
      <w:bookmarkStart w:id="15" w:name="_Toc525978153"/>
      <w:r w:rsidRPr="00885B04">
        <w:rPr>
          <w:rFonts w:ascii="Arial" w:hAnsi="Arial" w:cs="Arial"/>
          <w:b/>
          <w:sz w:val="24"/>
        </w:rPr>
        <w:t>2.1: Organisational overview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B50710" w:rsidRPr="00885B04" w:rsidRDefault="00B50710" w:rsidP="00B50710">
      <w:pPr>
        <w:spacing w:after="160" w:line="259" w:lineRule="auto"/>
        <w:rPr>
          <w:rFonts w:ascii="Arial" w:hAnsi="Arial" w:cs="Arial"/>
          <w:sz w:val="22"/>
        </w:rPr>
      </w:pPr>
      <w:r w:rsidRPr="00885B04">
        <w:rPr>
          <w:rFonts w:ascii="Arial" w:hAnsi="Arial" w:cs="Arial"/>
          <w:sz w:val="22"/>
        </w:rPr>
        <w:t>Please provide an overview of the organisation(s) making the case for investment in the scheme, with particular reference to the purpose, structure, and operational environment of each partner.</w:t>
      </w:r>
    </w:p>
    <w:p w:rsidR="00B50710" w:rsidRPr="00885B04" w:rsidRDefault="00B50710" w:rsidP="00B50710">
      <w:pPr>
        <w:pStyle w:val="BodyText"/>
        <w:rPr>
          <w:rFonts w:ascii="Arial" w:hAnsi="Arial" w:cs="Arial"/>
          <w:b/>
          <w:sz w:val="24"/>
        </w:rPr>
      </w:pPr>
      <w:r w:rsidRPr="00885B04">
        <w:rPr>
          <w:rFonts w:ascii="Arial" w:hAnsi="Arial" w:cs="Arial"/>
          <w:b/>
          <w:sz w:val="24"/>
        </w:rPr>
        <w:t xml:space="preserve">2.2: Business strategies </w:t>
      </w:r>
    </w:p>
    <w:p w:rsidR="00B50710" w:rsidRPr="00885B04" w:rsidRDefault="00B50710" w:rsidP="00B50710">
      <w:pPr>
        <w:spacing w:after="160" w:line="259" w:lineRule="auto"/>
        <w:rPr>
          <w:rFonts w:ascii="Arial" w:hAnsi="Arial" w:cs="Arial"/>
          <w:sz w:val="22"/>
        </w:rPr>
      </w:pPr>
      <w:r w:rsidRPr="00885B04">
        <w:rPr>
          <w:rFonts w:ascii="Arial" w:hAnsi="Arial" w:cs="Arial"/>
          <w:sz w:val="22"/>
        </w:rPr>
        <w:t>Please reference the strategy for the partner organisation(s) and any national, regional or local strategies pertinent to the project proposal.</w:t>
      </w:r>
    </w:p>
    <w:p w:rsidR="00B50710" w:rsidRPr="00885B04" w:rsidRDefault="00B50710" w:rsidP="00B50710">
      <w:pPr>
        <w:pStyle w:val="BodyText"/>
        <w:rPr>
          <w:rFonts w:ascii="Arial" w:hAnsi="Arial" w:cs="Arial"/>
          <w:b/>
          <w:sz w:val="24"/>
        </w:rPr>
      </w:pPr>
      <w:bookmarkStart w:id="16" w:name="_Toc525448509"/>
      <w:bookmarkStart w:id="17" w:name="_Toc526674914"/>
      <w:bookmarkStart w:id="18" w:name="_Toc526694783"/>
      <w:bookmarkStart w:id="19" w:name="_Toc526696356"/>
      <w:bookmarkStart w:id="20" w:name="_Toc526696946"/>
      <w:bookmarkStart w:id="21" w:name="_Toc526698481"/>
      <w:bookmarkStart w:id="22" w:name="_Toc526698549"/>
      <w:bookmarkStart w:id="23" w:name="_Toc526698938"/>
      <w:bookmarkStart w:id="24" w:name="_Toc526844199"/>
      <w:bookmarkStart w:id="25" w:name="_Toc526845089"/>
      <w:bookmarkStart w:id="26" w:name="_Toc526850901"/>
      <w:bookmarkStart w:id="27" w:name="_Toc526856295"/>
      <w:r w:rsidRPr="00885B04">
        <w:rPr>
          <w:rFonts w:ascii="Arial" w:hAnsi="Arial" w:cs="Arial"/>
          <w:b/>
          <w:sz w:val="24"/>
        </w:rPr>
        <w:t>2.3: Other organisational strategies</w:t>
      </w:r>
    </w:p>
    <w:p w:rsidR="00B50710" w:rsidRPr="00885B04" w:rsidRDefault="00B50710" w:rsidP="00B50710">
      <w:pPr>
        <w:spacing w:after="160" w:line="259" w:lineRule="auto"/>
        <w:rPr>
          <w:rFonts w:ascii="Arial" w:hAnsi="Arial" w:cs="Arial"/>
          <w:sz w:val="22"/>
        </w:rPr>
      </w:pPr>
      <w:r w:rsidRPr="00885B04">
        <w:rPr>
          <w:rFonts w:ascii="Arial" w:hAnsi="Arial" w:cs="Arial"/>
          <w:sz w:val="22"/>
        </w:rPr>
        <w:t>Please provide information on any other related organisational strategies</w:t>
      </w:r>
      <w:bookmarkEnd w:id="16"/>
      <w:bookmarkEnd w:id="17"/>
      <w:bookmarkEnd w:id="18"/>
      <w:bookmarkEnd w:id="19"/>
      <w:bookmarkEnd w:id="20"/>
      <w:bookmarkEnd w:id="21"/>
      <w:bookmarkEnd w:id="22"/>
      <w:bookmarkEnd w:id="23"/>
      <w:bookmarkEnd w:id="24"/>
      <w:bookmarkEnd w:id="25"/>
      <w:bookmarkEnd w:id="26"/>
      <w:bookmarkEnd w:id="27"/>
      <w:r w:rsidRPr="00885B04">
        <w:rPr>
          <w:rFonts w:ascii="Arial" w:hAnsi="Arial" w:cs="Arial"/>
          <w:sz w:val="22"/>
        </w:rPr>
        <w:t>, as appropriate.</w:t>
      </w:r>
    </w:p>
    <w:p w:rsidR="000B4A07" w:rsidRPr="00885B04" w:rsidRDefault="00B50710" w:rsidP="00B50710">
      <w:pPr>
        <w:pStyle w:val="BodyText"/>
        <w:keepNext/>
        <w:keepLines/>
        <w:rPr>
          <w:rFonts w:ascii="Arial" w:hAnsi="Arial" w:cs="Arial"/>
          <w:b/>
          <w:sz w:val="24"/>
        </w:rPr>
      </w:pPr>
      <w:bookmarkStart w:id="28" w:name="_Toc525294069"/>
      <w:bookmarkStart w:id="29" w:name="_Toc525294381"/>
      <w:bookmarkStart w:id="30" w:name="_Toc525294784"/>
      <w:bookmarkStart w:id="31" w:name="_Toc525295230"/>
      <w:bookmarkStart w:id="32" w:name="_Toc525296109"/>
      <w:bookmarkStart w:id="33" w:name="_Toc525296170"/>
      <w:bookmarkStart w:id="34" w:name="_Toc525444741"/>
      <w:bookmarkStart w:id="35" w:name="_Toc525779486"/>
      <w:bookmarkStart w:id="36" w:name="_Toc525896795"/>
      <w:bookmarkStart w:id="37" w:name="_Toc525928031"/>
      <w:bookmarkStart w:id="38" w:name="_Toc525978155"/>
      <w:bookmarkStart w:id="39" w:name="_Toc526129158"/>
      <w:bookmarkStart w:id="40" w:name="_Toc526129397"/>
      <w:bookmarkStart w:id="41" w:name="_Toc526129472"/>
      <w:bookmarkStart w:id="42" w:name="_Toc526674929"/>
      <w:bookmarkStart w:id="43" w:name="_Toc526694798"/>
      <w:bookmarkStart w:id="44" w:name="_Toc526696361"/>
      <w:bookmarkStart w:id="45" w:name="_Toc526696951"/>
      <w:bookmarkStart w:id="46" w:name="_Toc526698485"/>
      <w:bookmarkStart w:id="47" w:name="_Toc526698553"/>
      <w:bookmarkStart w:id="48" w:name="_Toc526698942"/>
      <w:bookmarkStart w:id="49" w:name="_Toc526844203"/>
      <w:bookmarkStart w:id="50" w:name="_Toc526845093"/>
      <w:bookmarkStart w:id="51" w:name="_Toc526850905"/>
      <w:bookmarkStart w:id="52" w:name="_Toc526856299"/>
      <w:bookmarkStart w:id="53" w:name="_Toc6666011"/>
      <w:bookmarkStart w:id="54" w:name="_Toc6666648"/>
      <w:bookmarkStart w:id="55" w:name="_Toc6668457"/>
      <w:bookmarkStart w:id="56" w:name="_Toc6668766"/>
      <w:bookmarkStart w:id="57" w:name="_Toc6668922"/>
      <w:bookmarkStart w:id="58" w:name="_Toc6671110"/>
      <w:bookmarkStart w:id="59" w:name="_Toc6718840"/>
      <w:bookmarkStart w:id="60" w:name="_Toc6718955"/>
      <w:r w:rsidRPr="00885B04">
        <w:rPr>
          <w:rFonts w:ascii="Arial" w:hAnsi="Arial" w:cs="Arial"/>
          <w:b/>
          <w:sz w:val="24"/>
        </w:rPr>
        <w:lastRenderedPageBreak/>
        <w:t xml:space="preserve">2.4: </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3F58A2" w:rsidRPr="00885B04">
        <w:rPr>
          <w:rFonts w:ascii="Arial" w:hAnsi="Arial" w:cs="Arial"/>
          <w:b/>
          <w:sz w:val="24"/>
        </w:rPr>
        <w:t>Goals</w:t>
      </w:r>
    </w:p>
    <w:p w:rsidR="000B4A07" w:rsidRPr="00885B04" w:rsidRDefault="000B4A07" w:rsidP="000B4A07">
      <w:pPr>
        <w:keepNext/>
        <w:keepLines/>
        <w:spacing w:after="160" w:line="259" w:lineRule="auto"/>
        <w:rPr>
          <w:rFonts w:ascii="Arial" w:hAnsi="Arial" w:cs="Arial"/>
          <w:b/>
          <w:sz w:val="22"/>
        </w:rPr>
      </w:pPr>
      <w:r w:rsidRPr="00885B04">
        <w:rPr>
          <w:rFonts w:ascii="Arial" w:hAnsi="Arial" w:cs="Arial"/>
          <w:b/>
          <w:sz w:val="22"/>
        </w:rPr>
        <w:t>Primary Goals</w:t>
      </w:r>
    </w:p>
    <w:p w:rsidR="000B4A07" w:rsidRPr="00885B04" w:rsidRDefault="000B4A07" w:rsidP="00B50710">
      <w:pPr>
        <w:pStyle w:val="BodyText"/>
        <w:keepNext/>
        <w:keepLines/>
        <w:rPr>
          <w:rFonts w:ascii="Arial" w:hAnsi="Arial" w:cs="Arial"/>
          <w:sz w:val="24"/>
        </w:rPr>
      </w:pPr>
      <w:r w:rsidRPr="00885B04">
        <w:rPr>
          <w:rFonts w:ascii="Arial" w:hAnsi="Arial" w:cs="Arial"/>
          <w:sz w:val="24"/>
        </w:rPr>
        <w:t xml:space="preserve">In less than 500 words explain how the proposed project will deliver </w:t>
      </w:r>
      <w:r w:rsidRPr="00885B04">
        <w:rPr>
          <w:rFonts w:ascii="Arial" w:hAnsi="Arial" w:cs="Arial"/>
          <w:b/>
          <w:i/>
          <w:sz w:val="24"/>
        </w:rPr>
        <w:t>both</w:t>
      </w:r>
      <w:r w:rsidRPr="00885B04">
        <w:rPr>
          <w:rFonts w:ascii="Arial" w:hAnsi="Arial" w:cs="Arial"/>
          <w:sz w:val="24"/>
        </w:rPr>
        <w:t xml:space="preserve"> primary goals for the fund, as outlined in DCMS criteria.</w:t>
      </w:r>
    </w:p>
    <w:p w:rsidR="003F58A2" w:rsidRPr="00885B04" w:rsidRDefault="003F58A2" w:rsidP="003F58A2">
      <w:pPr>
        <w:pStyle w:val="ListParagraph"/>
        <w:numPr>
          <w:ilvl w:val="0"/>
          <w:numId w:val="7"/>
        </w:numPr>
        <w:spacing w:line="276" w:lineRule="auto"/>
        <w:contextualSpacing w:val="0"/>
        <w:jc w:val="both"/>
        <w:rPr>
          <w:rFonts w:ascii="Arial" w:hAnsi="Arial" w:cs="Arial"/>
          <w:bCs/>
        </w:rPr>
      </w:pPr>
      <w:r w:rsidRPr="00885B04">
        <w:rPr>
          <w:rFonts w:ascii="Arial" w:hAnsi="Arial" w:cs="Arial"/>
          <w:bCs/>
        </w:rPr>
        <w:t xml:space="preserve">Encourage sustainable cultural and creative regeneration in the North of England; and </w:t>
      </w:r>
    </w:p>
    <w:p w:rsidR="003F58A2" w:rsidRPr="00885B04" w:rsidRDefault="003F58A2" w:rsidP="003F58A2">
      <w:pPr>
        <w:pStyle w:val="ListParagraph"/>
        <w:numPr>
          <w:ilvl w:val="0"/>
          <w:numId w:val="7"/>
        </w:numPr>
        <w:spacing w:line="276" w:lineRule="auto"/>
        <w:contextualSpacing w:val="0"/>
        <w:jc w:val="both"/>
        <w:rPr>
          <w:rFonts w:ascii="Arial" w:hAnsi="Arial" w:cs="Arial"/>
          <w:bCs/>
        </w:rPr>
      </w:pPr>
      <w:r w:rsidRPr="00885B04">
        <w:rPr>
          <w:rFonts w:ascii="Arial" w:hAnsi="Arial" w:cs="Arial"/>
          <w:bCs/>
        </w:rPr>
        <w:t>Benefit areas in the North of England that have historically had low levels of cultural and creative investment.</w:t>
      </w:r>
    </w:p>
    <w:p w:rsidR="003F58A2" w:rsidRPr="00885B04" w:rsidRDefault="003F58A2" w:rsidP="003F58A2">
      <w:pPr>
        <w:pStyle w:val="ListParagraph"/>
        <w:spacing w:line="276" w:lineRule="auto"/>
        <w:ind w:left="1440"/>
        <w:contextualSpacing w:val="0"/>
        <w:jc w:val="both"/>
        <w:rPr>
          <w:rFonts w:ascii="Arial" w:hAnsi="Arial" w:cs="Arial"/>
          <w:bCs/>
        </w:rPr>
      </w:pPr>
    </w:p>
    <w:p w:rsidR="003F58A2" w:rsidRPr="00885B04" w:rsidRDefault="003F58A2" w:rsidP="000B4A07">
      <w:pPr>
        <w:tabs>
          <w:tab w:val="left" w:pos="2445"/>
        </w:tabs>
        <w:spacing w:line="276" w:lineRule="auto"/>
        <w:jc w:val="both"/>
        <w:rPr>
          <w:rFonts w:ascii="Arial" w:hAnsi="Arial" w:cs="Arial"/>
          <w:b/>
          <w:bCs/>
        </w:rPr>
      </w:pPr>
      <w:r w:rsidRPr="00885B04">
        <w:rPr>
          <w:rFonts w:ascii="Arial" w:hAnsi="Arial" w:cs="Arial"/>
          <w:b/>
          <w:bCs/>
        </w:rPr>
        <w:t>Secondary Goals</w:t>
      </w:r>
      <w:r w:rsidR="000B4A07" w:rsidRPr="00885B04">
        <w:rPr>
          <w:rFonts w:ascii="Arial" w:hAnsi="Arial" w:cs="Arial"/>
          <w:b/>
          <w:bCs/>
        </w:rPr>
        <w:tab/>
      </w:r>
    </w:p>
    <w:p w:rsidR="000B4A07" w:rsidRPr="00885B04" w:rsidRDefault="000B4A07" w:rsidP="000B4A07">
      <w:pPr>
        <w:tabs>
          <w:tab w:val="left" w:pos="2445"/>
        </w:tabs>
        <w:spacing w:line="276" w:lineRule="auto"/>
        <w:jc w:val="both"/>
        <w:rPr>
          <w:rFonts w:ascii="Arial" w:hAnsi="Arial" w:cs="Arial"/>
          <w:b/>
          <w:bCs/>
        </w:rPr>
      </w:pPr>
    </w:p>
    <w:p w:rsidR="000B4A07" w:rsidRPr="00885B04" w:rsidRDefault="000B4A07" w:rsidP="000B4A07">
      <w:pPr>
        <w:tabs>
          <w:tab w:val="left" w:pos="2445"/>
        </w:tabs>
        <w:spacing w:line="276" w:lineRule="auto"/>
        <w:jc w:val="both"/>
        <w:rPr>
          <w:rFonts w:ascii="Arial" w:hAnsi="Arial" w:cs="Arial"/>
          <w:bCs/>
        </w:rPr>
      </w:pPr>
      <w:r w:rsidRPr="00885B04">
        <w:rPr>
          <w:rFonts w:ascii="Arial" w:hAnsi="Arial" w:cs="Arial"/>
          <w:bCs/>
        </w:rPr>
        <w:t xml:space="preserve">In less than 300 words explain how the project will deliver </w:t>
      </w:r>
      <w:r w:rsidRPr="00885B04">
        <w:rPr>
          <w:rFonts w:ascii="Arial" w:hAnsi="Arial" w:cs="Arial"/>
          <w:b/>
          <w:bCs/>
          <w:i/>
        </w:rPr>
        <w:t>at least one</w:t>
      </w:r>
      <w:r w:rsidRPr="00885B04">
        <w:rPr>
          <w:rFonts w:ascii="Arial" w:hAnsi="Arial" w:cs="Arial"/>
          <w:bCs/>
        </w:rPr>
        <w:t xml:space="preserve"> of DCMS’s secondary goals</w:t>
      </w:r>
    </w:p>
    <w:p w:rsidR="00F73D99" w:rsidRPr="00885B04" w:rsidRDefault="00F73D99" w:rsidP="003F58A2">
      <w:pPr>
        <w:spacing w:line="276" w:lineRule="auto"/>
        <w:jc w:val="both"/>
        <w:rPr>
          <w:rFonts w:ascii="Arial" w:hAnsi="Arial" w:cs="Arial"/>
          <w:bCs/>
        </w:rPr>
      </w:pPr>
    </w:p>
    <w:p w:rsidR="00F73D99" w:rsidRPr="00885B04" w:rsidRDefault="00F73D99" w:rsidP="003F58A2">
      <w:pPr>
        <w:spacing w:line="276" w:lineRule="auto"/>
        <w:jc w:val="both"/>
        <w:rPr>
          <w:rFonts w:ascii="Arial" w:hAnsi="Arial" w:cs="Arial"/>
          <w:b/>
          <w:bCs/>
        </w:rPr>
      </w:pPr>
      <w:r w:rsidRPr="00885B04">
        <w:rPr>
          <w:rFonts w:ascii="Arial" w:hAnsi="Arial" w:cs="Arial"/>
          <w:b/>
          <w:bCs/>
        </w:rPr>
        <w:t>DCMS</w:t>
      </w:r>
    </w:p>
    <w:p w:rsidR="003F58A2" w:rsidRPr="00885B04" w:rsidRDefault="003F58A2" w:rsidP="003F58A2">
      <w:pPr>
        <w:spacing w:line="276" w:lineRule="auto"/>
        <w:jc w:val="both"/>
        <w:rPr>
          <w:rFonts w:ascii="Arial" w:hAnsi="Arial" w:cs="Arial"/>
          <w:bCs/>
        </w:rPr>
      </w:pPr>
    </w:p>
    <w:p w:rsidR="003F58A2" w:rsidRPr="00885B04" w:rsidRDefault="003F58A2" w:rsidP="003F58A2">
      <w:pPr>
        <w:pStyle w:val="ListParagraph"/>
        <w:numPr>
          <w:ilvl w:val="0"/>
          <w:numId w:val="8"/>
        </w:numPr>
        <w:spacing w:after="160" w:line="276" w:lineRule="auto"/>
        <w:jc w:val="both"/>
        <w:rPr>
          <w:rFonts w:ascii="Arial" w:hAnsi="Arial" w:cs="Arial"/>
          <w:bCs/>
        </w:rPr>
      </w:pPr>
      <w:r w:rsidRPr="00885B04">
        <w:rPr>
          <w:rFonts w:ascii="Arial" w:hAnsi="Arial" w:cs="Arial"/>
          <w:bCs/>
        </w:rPr>
        <w:t>Increased opportunities for people, including children and young people, to experience and be inspired by culture and creativity.</w:t>
      </w:r>
    </w:p>
    <w:p w:rsidR="003F58A2" w:rsidRPr="00885B04" w:rsidRDefault="003F58A2" w:rsidP="003F58A2">
      <w:pPr>
        <w:pStyle w:val="ListParagraph"/>
        <w:numPr>
          <w:ilvl w:val="0"/>
          <w:numId w:val="8"/>
        </w:numPr>
        <w:spacing w:after="160" w:line="276" w:lineRule="auto"/>
        <w:jc w:val="both"/>
        <w:rPr>
          <w:rFonts w:ascii="Arial" w:hAnsi="Arial" w:cs="Arial"/>
          <w:bCs/>
        </w:rPr>
      </w:pPr>
      <w:r w:rsidRPr="00885B04">
        <w:rPr>
          <w:rFonts w:ascii="Arial" w:hAnsi="Arial" w:cs="Arial"/>
          <w:bCs/>
        </w:rPr>
        <w:t>Better quality of life and wellbeing within local communities.</w:t>
      </w:r>
    </w:p>
    <w:p w:rsidR="003F58A2" w:rsidRPr="00885B04" w:rsidRDefault="003F58A2" w:rsidP="003F58A2">
      <w:pPr>
        <w:pStyle w:val="ListParagraph"/>
        <w:numPr>
          <w:ilvl w:val="0"/>
          <w:numId w:val="8"/>
        </w:numPr>
        <w:spacing w:after="160" w:line="276" w:lineRule="auto"/>
        <w:jc w:val="both"/>
        <w:rPr>
          <w:rFonts w:ascii="Arial" w:hAnsi="Arial" w:cs="Arial"/>
          <w:bCs/>
        </w:rPr>
      </w:pPr>
      <w:r w:rsidRPr="00885B04">
        <w:rPr>
          <w:rFonts w:ascii="Arial" w:hAnsi="Arial" w:cs="Arial"/>
          <w:bCs/>
        </w:rPr>
        <w:t>More resilient and sustainable cultural and creative organisations.</w:t>
      </w:r>
    </w:p>
    <w:p w:rsidR="003F58A2" w:rsidRPr="00885B04" w:rsidRDefault="003F58A2" w:rsidP="003F58A2">
      <w:pPr>
        <w:pStyle w:val="ListParagraph"/>
        <w:numPr>
          <w:ilvl w:val="0"/>
          <w:numId w:val="8"/>
        </w:numPr>
        <w:spacing w:after="160" w:line="276" w:lineRule="auto"/>
        <w:jc w:val="both"/>
        <w:rPr>
          <w:rFonts w:ascii="Arial" w:hAnsi="Arial" w:cs="Arial"/>
          <w:bCs/>
        </w:rPr>
      </w:pPr>
      <w:r w:rsidRPr="00885B04">
        <w:rPr>
          <w:rFonts w:ascii="Arial" w:hAnsi="Arial" w:cs="Arial"/>
          <w:bCs/>
        </w:rPr>
        <w:t>Innovative and effective partnerships between the cultural and creative sector and other sectors, especially digital and technology sectors.</w:t>
      </w:r>
    </w:p>
    <w:p w:rsidR="003F58A2" w:rsidRPr="00885B04" w:rsidRDefault="003F58A2" w:rsidP="003F58A2">
      <w:pPr>
        <w:pStyle w:val="ListParagraph"/>
        <w:numPr>
          <w:ilvl w:val="0"/>
          <w:numId w:val="8"/>
        </w:numPr>
        <w:spacing w:after="160" w:line="276" w:lineRule="auto"/>
        <w:jc w:val="both"/>
        <w:rPr>
          <w:rFonts w:ascii="Arial" w:hAnsi="Arial" w:cs="Arial"/>
          <w:bCs/>
        </w:rPr>
      </w:pPr>
      <w:r w:rsidRPr="00885B04">
        <w:rPr>
          <w:rFonts w:ascii="Arial" w:hAnsi="Arial" w:cs="Arial"/>
          <w:bCs/>
        </w:rPr>
        <w:t>Increased investment and economic growth.</w:t>
      </w:r>
    </w:p>
    <w:p w:rsidR="003F58A2" w:rsidRPr="00885B04" w:rsidRDefault="003F58A2" w:rsidP="003F58A2">
      <w:pPr>
        <w:pStyle w:val="ListParagraph"/>
        <w:numPr>
          <w:ilvl w:val="0"/>
          <w:numId w:val="8"/>
        </w:numPr>
        <w:spacing w:after="160" w:line="276" w:lineRule="auto"/>
        <w:jc w:val="both"/>
        <w:rPr>
          <w:rFonts w:ascii="Arial" w:hAnsi="Arial" w:cs="Arial"/>
          <w:bCs/>
        </w:rPr>
      </w:pPr>
      <w:r w:rsidRPr="00885B04">
        <w:rPr>
          <w:rFonts w:ascii="Arial" w:hAnsi="Arial" w:cs="Arial"/>
          <w:bCs/>
        </w:rPr>
        <w:t>Support for a Local Enterprise Partnership’s cultural growth strategy, where such a strategy exists.</w:t>
      </w:r>
    </w:p>
    <w:p w:rsidR="000B4A07" w:rsidRPr="00885B04" w:rsidRDefault="000B4A07" w:rsidP="000B4A07">
      <w:pPr>
        <w:spacing w:after="160" w:line="276" w:lineRule="auto"/>
        <w:jc w:val="both"/>
        <w:rPr>
          <w:rFonts w:ascii="Arial" w:hAnsi="Arial" w:cs="Arial"/>
          <w:bCs/>
        </w:rPr>
      </w:pPr>
      <w:r w:rsidRPr="00885B04">
        <w:rPr>
          <w:rFonts w:ascii="Arial" w:hAnsi="Arial" w:cs="Arial"/>
          <w:bCs/>
        </w:rPr>
        <w:t xml:space="preserve">In less than 300 words explain how the project will deliver </w:t>
      </w:r>
      <w:r w:rsidRPr="00885B04">
        <w:rPr>
          <w:rFonts w:ascii="Arial" w:hAnsi="Arial" w:cs="Arial"/>
          <w:b/>
          <w:bCs/>
          <w:i/>
        </w:rPr>
        <w:t>at least one</w:t>
      </w:r>
      <w:r w:rsidRPr="00885B04">
        <w:rPr>
          <w:rFonts w:ascii="Arial" w:hAnsi="Arial" w:cs="Arial"/>
          <w:bCs/>
        </w:rPr>
        <w:t xml:space="preserve"> objective from the Greater Manchester Strategy</w:t>
      </w:r>
    </w:p>
    <w:p w:rsidR="00F73D99" w:rsidRPr="00885B04" w:rsidRDefault="00F73D99" w:rsidP="00F73D99">
      <w:pPr>
        <w:spacing w:after="160" w:line="276" w:lineRule="auto"/>
        <w:jc w:val="both"/>
        <w:rPr>
          <w:rFonts w:ascii="Arial" w:hAnsi="Arial" w:cs="Arial"/>
          <w:b/>
          <w:bCs/>
        </w:rPr>
      </w:pPr>
      <w:r w:rsidRPr="00885B04">
        <w:rPr>
          <w:rFonts w:ascii="Arial" w:hAnsi="Arial" w:cs="Arial"/>
          <w:b/>
          <w:bCs/>
        </w:rPr>
        <w:t>GMCA</w:t>
      </w:r>
    </w:p>
    <w:p w:rsidR="00F73D99" w:rsidRPr="00885B04" w:rsidRDefault="00F73D99" w:rsidP="00F73D99">
      <w:pPr>
        <w:pStyle w:val="ListParagraph"/>
        <w:numPr>
          <w:ilvl w:val="0"/>
          <w:numId w:val="8"/>
        </w:numPr>
        <w:spacing w:after="16" w:line="276" w:lineRule="auto"/>
        <w:contextualSpacing w:val="0"/>
        <w:jc w:val="both"/>
      </w:pPr>
      <w:r w:rsidRPr="00885B04">
        <w:rPr>
          <w:rFonts w:ascii="Arial" w:hAnsi="Arial" w:cs="Arial"/>
          <w:bCs/>
        </w:rPr>
        <w:t>Putting pride back into our town centres</w:t>
      </w:r>
    </w:p>
    <w:p w:rsidR="00F73D99" w:rsidRPr="00885B04" w:rsidRDefault="00F73D99" w:rsidP="00F73D99">
      <w:pPr>
        <w:pStyle w:val="ListParagraph"/>
        <w:numPr>
          <w:ilvl w:val="0"/>
          <w:numId w:val="8"/>
        </w:numPr>
        <w:spacing w:after="16" w:line="276" w:lineRule="auto"/>
        <w:contextualSpacing w:val="0"/>
        <w:jc w:val="both"/>
      </w:pPr>
      <w:r w:rsidRPr="00885B04">
        <w:rPr>
          <w:rFonts w:ascii="Arial" w:hAnsi="Arial" w:cs="Arial"/>
          <w:bCs/>
        </w:rPr>
        <w:t>Supporting enterprise and entrepreneurship</w:t>
      </w:r>
    </w:p>
    <w:p w:rsidR="00F73D99" w:rsidRPr="00885B04" w:rsidRDefault="00F73D99" w:rsidP="00F73D99">
      <w:pPr>
        <w:pStyle w:val="ListParagraph"/>
        <w:numPr>
          <w:ilvl w:val="0"/>
          <w:numId w:val="8"/>
        </w:numPr>
        <w:spacing w:after="16" w:line="276" w:lineRule="auto"/>
        <w:contextualSpacing w:val="0"/>
        <w:jc w:val="both"/>
      </w:pPr>
      <w:r w:rsidRPr="00885B04">
        <w:rPr>
          <w:rFonts w:ascii="Arial" w:hAnsi="Arial" w:cs="Arial"/>
          <w:bCs/>
        </w:rPr>
        <w:t>Creating strong and productive sectors</w:t>
      </w:r>
    </w:p>
    <w:p w:rsidR="00F73D99" w:rsidRPr="00885B04" w:rsidRDefault="00F73D99" w:rsidP="00F73D99">
      <w:pPr>
        <w:pStyle w:val="ListParagraph"/>
        <w:numPr>
          <w:ilvl w:val="0"/>
          <w:numId w:val="8"/>
        </w:numPr>
        <w:spacing w:after="16" w:line="276" w:lineRule="auto"/>
        <w:contextualSpacing w:val="0"/>
        <w:jc w:val="both"/>
      </w:pPr>
      <w:r w:rsidRPr="00885B04">
        <w:rPr>
          <w:rFonts w:ascii="Arial" w:hAnsi="Arial" w:cs="Arial"/>
          <w:bCs/>
        </w:rPr>
        <w:t>Enabling residents to get the skills needed to succeed and progress</w:t>
      </w:r>
    </w:p>
    <w:p w:rsidR="00F73D99" w:rsidRPr="00885B04" w:rsidRDefault="00F73D99" w:rsidP="00F73D99">
      <w:pPr>
        <w:pStyle w:val="ListParagraph"/>
        <w:numPr>
          <w:ilvl w:val="0"/>
          <w:numId w:val="8"/>
        </w:numPr>
        <w:spacing w:after="16" w:line="276" w:lineRule="auto"/>
        <w:contextualSpacing w:val="0"/>
        <w:jc w:val="both"/>
        <w:rPr>
          <w:b/>
        </w:rPr>
      </w:pPr>
      <w:r w:rsidRPr="00885B04">
        <w:rPr>
          <w:rFonts w:ascii="Arial" w:hAnsi="Arial" w:cs="Arial"/>
          <w:bCs/>
        </w:rPr>
        <w:t xml:space="preserve">A high quality cultural and leisure offer. </w:t>
      </w:r>
    </w:p>
    <w:p w:rsidR="003F58A2" w:rsidRPr="00885B04" w:rsidRDefault="003F58A2" w:rsidP="003F58A2">
      <w:pPr>
        <w:spacing w:line="276" w:lineRule="auto"/>
        <w:jc w:val="both"/>
        <w:rPr>
          <w:rFonts w:ascii="Arial" w:hAnsi="Arial" w:cs="Arial"/>
          <w:bCs/>
        </w:rPr>
      </w:pPr>
    </w:p>
    <w:p w:rsidR="00B50710" w:rsidRPr="00885B04" w:rsidRDefault="00B50710" w:rsidP="00B50710">
      <w:pPr>
        <w:pStyle w:val="Heading3"/>
        <w:rPr>
          <w:rFonts w:ascii="Arial" w:eastAsia="Times New Roman" w:hAnsi="Arial" w:cs="Arial"/>
          <w:bCs/>
          <w:color w:val="auto"/>
        </w:rPr>
      </w:pPr>
      <w:bookmarkStart w:id="61" w:name="_Toc525294070"/>
      <w:bookmarkStart w:id="62" w:name="_Toc525294382"/>
      <w:bookmarkStart w:id="63" w:name="_Toc525294785"/>
      <w:bookmarkStart w:id="64" w:name="_Toc525295231"/>
      <w:bookmarkStart w:id="65" w:name="_Toc525296110"/>
      <w:bookmarkStart w:id="66" w:name="_Toc525296171"/>
      <w:bookmarkStart w:id="67" w:name="_Toc525444742"/>
      <w:bookmarkStart w:id="68" w:name="_Toc525779487"/>
      <w:bookmarkStart w:id="69" w:name="_Toc525896796"/>
      <w:bookmarkStart w:id="70" w:name="_Toc525928032"/>
      <w:bookmarkStart w:id="71" w:name="_Toc525978156"/>
      <w:bookmarkStart w:id="72" w:name="_Toc526129159"/>
      <w:bookmarkStart w:id="73" w:name="_Toc526129398"/>
      <w:bookmarkStart w:id="74" w:name="_Toc526129473"/>
      <w:bookmarkStart w:id="75" w:name="_Toc526674930"/>
      <w:bookmarkStart w:id="76" w:name="_Toc526694799"/>
      <w:bookmarkStart w:id="77" w:name="_Toc526696362"/>
      <w:bookmarkStart w:id="78" w:name="_Toc526696952"/>
      <w:bookmarkStart w:id="79" w:name="_Toc526698486"/>
      <w:bookmarkStart w:id="80" w:name="_Toc526698554"/>
      <w:bookmarkStart w:id="81" w:name="_Toc526698943"/>
      <w:bookmarkStart w:id="82" w:name="_Toc526844204"/>
      <w:bookmarkStart w:id="83" w:name="_Toc526845094"/>
      <w:bookmarkStart w:id="84" w:name="_Toc526850906"/>
      <w:bookmarkStart w:id="85" w:name="_Toc526856300"/>
      <w:bookmarkStart w:id="86" w:name="_Toc6666012"/>
      <w:bookmarkStart w:id="87" w:name="_Toc6666649"/>
      <w:bookmarkStart w:id="88" w:name="_Toc6668458"/>
      <w:bookmarkStart w:id="89" w:name="_Toc6668767"/>
      <w:bookmarkStart w:id="90" w:name="_Toc6668923"/>
      <w:bookmarkStart w:id="91" w:name="_Toc6671111"/>
      <w:bookmarkStart w:id="92" w:name="_Toc6718841"/>
      <w:bookmarkStart w:id="93" w:name="_Toc6718956"/>
    </w:p>
    <w:p w:rsidR="00041727" w:rsidRPr="00885B04" w:rsidRDefault="00041727" w:rsidP="00041727"/>
    <w:p w:rsidR="00041727" w:rsidRPr="00885B04" w:rsidRDefault="00041727" w:rsidP="00041727"/>
    <w:p w:rsidR="00041727" w:rsidRPr="00885B04" w:rsidRDefault="00041727" w:rsidP="00041727"/>
    <w:p w:rsidR="00041727" w:rsidRPr="00885B04" w:rsidRDefault="00041727" w:rsidP="00041727"/>
    <w:p w:rsidR="00041727" w:rsidRPr="00885B04" w:rsidRDefault="00041727" w:rsidP="00041727"/>
    <w:p w:rsidR="00041727" w:rsidRPr="00885B04" w:rsidRDefault="00041727" w:rsidP="00041727"/>
    <w:p w:rsidR="00B50710" w:rsidRPr="00885B04" w:rsidRDefault="00B50710" w:rsidP="00B50710">
      <w:pPr>
        <w:pStyle w:val="BodyText"/>
        <w:rPr>
          <w:rFonts w:ascii="Arial" w:hAnsi="Arial" w:cs="Arial"/>
          <w:b/>
          <w:sz w:val="24"/>
        </w:rPr>
      </w:pPr>
      <w:r w:rsidRPr="00885B04">
        <w:rPr>
          <w:rFonts w:ascii="Arial" w:hAnsi="Arial" w:cs="Arial"/>
          <w:b/>
          <w:sz w:val="24"/>
        </w:rPr>
        <w:lastRenderedPageBreak/>
        <w:t>2.5: Existing arrangements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B50710" w:rsidRPr="00885B04" w:rsidRDefault="00041727" w:rsidP="00B50710">
      <w:pPr>
        <w:spacing w:after="160" w:line="259" w:lineRule="auto"/>
        <w:rPr>
          <w:rFonts w:ascii="Arial" w:hAnsi="Arial" w:cs="Arial"/>
          <w:sz w:val="22"/>
        </w:rPr>
      </w:pPr>
      <w:r w:rsidRPr="00885B04">
        <w:rPr>
          <w:rFonts w:ascii="Arial" w:hAnsi="Arial" w:cs="Arial"/>
          <w:sz w:val="22"/>
        </w:rPr>
        <w:t>In no more than 300 words p</w:t>
      </w:r>
      <w:r w:rsidR="00B50710" w:rsidRPr="00885B04">
        <w:rPr>
          <w:rFonts w:ascii="Arial" w:hAnsi="Arial" w:cs="Arial"/>
          <w:sz w:val="22"/>
        </w:rPr>
        <w:t>lease describe the existing situation with regard to the project – the status quo.</w:t>
      </w:r>
    </w:p>
    <w:p w:rsidR="00B50710" w:rsidRPr="00885B04" w:rsidRDefault="00B50710" w:rsidP="00B50710">
      <w:pPr>
        <w:pStyle w:val="BodyText"/>
        <w:rPr>
          <w:rFonts w:ascii="Arial" w:hAnsi="Arial" w:cs="Arial"/>
          <w:b/>
          <w:sz w:val="24"/>
        </w:rPr>
      </w:pPr>
      <w:bookmarkStart w:id="94" w:name="_Toc525294071"/>
      <w:bookmarkStart w:id="95" w:name="_Toc525294383"/>
      <w:bookmarkStart w:id="96" w:name="_Toc525294786"/>
      <w:bookmarkStart w:id="97" w:name="_Toc525295232"/>
      <w:bookmarkStart w:id="98" w:name="_Toc525296111"/>
      <w:bookmarkStart w:id="99" w:name="_Toc525296172"/>
      <w:bookmarkStart w:id="100" w:name="_Toc525444743"/>
      <w:bookmarkStart w:id="101" w:name="_Toc525779488"/>
      <w:bookmarkStart w:id="102" w:name="_Toc525896797"/>
      <w:bookmarkStart w:id="103" w:name="_Toc525928033"/>
      <w:bookmarkStart w:id="104" w:name="_Toc525978157"/>
      <w:bookmarkStart w:id="105" w:name="_Toc526129160"/>
      <w:bookmarkStart w:id="106" w:name="_Toc526129399"/>
      <w:bookmarkStart w:id="107" w:name="_Toc526129474"/>
      <w:bookmarkStart w:id="108" w:name="_Toc526674931"/>
      <w:bookmarkStart w:id="109" w:name="_Toc526694800"/>
      <w:bookmarkStart w:id="110" w:name="_Toc526696363"/>
      <w:bookmarkStart w:id="111" w:name="_Toc526696953"/>
      <w:bookmarkStart w:id="112" w:name="_Toc526698487"/>
      <w:bookmarkStart w:id="113" w:name="_Toc526698555"/>
      <w:bookmarkStart w:id="114" w:name="_Toc526698944"/>
      <w:bookmarkStart w:id="115" w:name="_Toc526844205"/>
      <w:bookmarkStart w:id="116" w:name="_Toc526845095"/>
      <w:bookmarkStart w:id="117" w:name="_Toc526850907"/>
      <w:bookmarkStart w:id="118" w:name="_Toc526856301"/>
      <w:bookmarkStart w:id="119" w:name="_Toc6666013"/>
      <w:bookmarkStart w:id="120" w:name="_Toc6666650"/>
      <w:bookmarkStart w:id="121" w:name="_Toc6668459"/>
      <w:bookmarkStart w:id="122" w:name="_Toc6668768"/>
      <w:bookmarkStart w:id="123" w:name="_Toc6668924"/>
      <w:bookmarkStart w:id="124" w:name="_Toc6671112"/>
      <w:bookmarkStart w:id="125" w:name="_Toc6718842"/>
      <w:bookmarkStart w:id="126" w:name="_Toc6718957"/>
      <w:r w:rsidRPr="00885B04">
        <w:rPr>
          <w:rFonts w:ascii="Arial" w:hAnsi="Arial" w:cs="Arial"/>
          <w:b/>
          <w:sz w:val="24"/>
        </w:rPr>
        <w:t>2.6: Business needs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B50710" w:rsidRPr="00885B04" w:rsidRDefault="00041727" w:rsidP="00B50710">
      <w:pPr>
        <w:spacing w:after="160" w:line="259" w:lineRule="auto"/>
        <w:rPr>
          <w:rFonts w:ascii="Arial" w:hAnsi="Arial" w:cs="Arial"/>
          <w:sz w:val="22"/>
        </w:rPr>
      </w:pPr>
      <w:r w:rsidRPr="00885B04">
        <w:rPr>
          <w:rFonts w:ascii="Arial" w:hAnsi="Arial" w:cs="Arial"/>
          <w:sz w:val="22"/>
        </w:rPr>
        <w:t xml:space="preserve">In no more than 300 words </w:t>
      </w:r>
      <w:r w:rsidR="00B50710" w:rsidRPr="00885B04">
        <w:rPr>
          <w:rFonts w:ascii="Arial" w:hAnsi="Arial" w:cs="Arial"/>
          <w:sz w:val="22"/>
        </w:rPr>
        <w:t>provide an account of the problems, difficulties and service gaps associated with the existing arrangements in relation to future needs.</w:t>
      </w:r>
      <w:bookmarkStart w:id="127" w:name="_Toc525294072"/>
      <w:bookmarkStart w:id="128" w:name="_Toc525294384"/>
      <w:bookmarkStart w:id="129" w:name="_Toc525294787"/>
      <w:bookmarkStart w:id="130" w:name="_Toc525295233"/>
      <w:bookmarkStart w:id="131" w:name="_Toc525296112"/>
      <w:bookmarkStart w:id="132" w:name="_Toc525296173"/>
      <w:bookmarkStart w:id="133" w:name="_Toc525444744"/>
      <w:bookmarkStart w:id="134" w:name="_Toc525779489"/>
      <w:bookmarkStart w:id="135" w:name="_Toc525896798"/>
      <w:bookmarkStart w:id="136" w:name="_Toc525928034"/>
      <w:bookmarkStart w:id="137" w:name="_Toc525978158"/>
      <w:bookmarkStart w:id="138" w:name="_Toc526129161"/>
      <w:bookmarkStart w:id="139" w:name="_Toc526129400"/>
      <w:bookmarkStart w:id="140" w:name="_Toc526129475"/>
      <w:bookmarkStart w:id="141" w:name="_Toc526674932"/>
      <w:bookmarkStart w:id="142" w:name="_Toc526694801"/>
      <w:bookmarkStart w:id="143" w:name="_Toc526696364"/>
      <w:bookmarkStart w:id="144" w:name="_Toc526696954"/>
      <w:bookmarkStart w:id="145" w:name="_Toc526698488"/>
      <w:bookmarkStart w:id="146" w:name="_Toc526698556"/>
      <w:bookmarkStart w:id="147" w:name="_Toc526698945"/>
      <w:bookmarkStart w:id="148" w:name="_Toc526844206"/>
      <w:bookmarkStart w:id="149" w:name="_Toc526845096"/>
      <w:bookmarkStart w:id="150" w:name="_Toc526850908"/>
      <w:bookmarkStart w:id="151" w:name="_Toc526856302"/>
      <w:bookmarkStart w:id="152" w:name="_Toc6666019"/>
      <w:bookmarkStart w:id="153" w:name="_Toc6666652"/>
      <w:bookmarkStart w:id="154" w:name="_Toc6668461"/>
      <w:bookmarkStart w:id="155" w:name="_Toc6668770"/>
      <w:bookmarkStart w:id="156" w:name="_Toc6668926"/>
      <w:bookmarkStart w:id="157" w:name="_Toc6671114"/>
      <w:bookmarkStart w:id="158" w:name="_Toc6718844"/>
      <w:bookmarkStart w:id="159" w:name="_Toc6718959"/>
    </w:p>
    <w:p w:rsidR="00B50710" w:rsidRPr="00885B04" w:rsidRDefault="00B50710" w:rsidP="00B50710">
      <w:pPr>
        <w:spacing w:after="160" w:line="259" w:lineRule="auto"/>
        <w:rPr>
          <w:rFonts w:ascii="Arial" w:hAnsi="Arial" w:cs="Arial"/>
          <w:sz w:val="22"/>
        </w:rPr>
      </w:pPr>
      <w:r w:rsidRPr="00885B04">
        <w:rPr>
          <w:rFonts w:ascii="Arial" w:hAnsi="Arial" w:cs="Arial"/>
          <w:sz w:val="22"/>
        </w:rPr>
        <w:t xml:space="preserve">These should be presented in terms of the rationale for public sector intervention, i.e. is there a failure within the market which means that other organisations are unable or unwilling to address this issue, or if they are addressing the issue they are doing so in a way that is not equitable for all GM residents. </w:t>
      </w:r>
    </w:p>
    <w:p w:rsidR="00B50710" w:rsidRPr="00885B04" w:rsidRDefault="00B50710" w:rsidP="00B50710">
      <w:pPr>
        <w:pStyle w:val="BodyText"/>
        <w:rPr>
          <w:rFonts w:ascii="Arial" w:hAnsi="Arial" w:cs="Arial"/>
          <w:b/>
          <w:sz w:val="24"/>
        </w:rPr>
      </w:pPr>
      <w:r w:rsidRPr="00885B04">
        <w:rPr>
          <w:rFonts w:ascii="Arial" w:hAnsi="Arial" w:cs="Arial"/>
          <w:b/>
          <w:sz w:val="24"/>
        </w:rPr>
        <w:t>2.7: Potential project scope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885B04">
        <w:rPr>
          <w:rFonts w:ascii="Arial" w:hAnsi="Arial" w:cs="Arial"/>
          <w:b/>
          <w:sz w:val="24"/>
        </w:rPr>
        <w:t xml:space="preserve"> and key service requirements</w:t>
      </w:r>
    </w:p>
    <w:p w:rsidR="00B50710" w:rsidRPr="00885B04" w:rsidRDefault="00B50710" w:rsidP="00B50710">
      <w:pPr>
        <w:spacing w:after="160" w:line="259" w:lineRule="auto"/>
        <w:rPr>
          <w:rFonts w:ascii="Arial" w:hAnsi="Arial" w:cs="Arial"/>
          <w:sz w:val="22"/>
        </w:rPr>
      </w:pPr>
      <w:r w:rsidRPr="00885B04">
        <w:rPr>
          <w:rFonts w:ascii="Arial" w:hAnsi="Arial" w:cs="Arial"/>
          <w:sz w:val="22"/>
        </w:rPr>
        <w:t>Using the table below, tell us about the potential scope for you</w:t>
      </w:r>
      <w:r w:rsidR="006902E9" w:rsidRPr="00885B04">
        <w:rPr>
          <w:rFonts w:ascii="Arial" w:hAnsi="Arial" w:cs="Arial"/>
          <w:sz w:val="22"/>
        </w:rPr>
        <w:t>r</w:t>
      </w:r>
      <w:r w:rsidRPr="00885B04">
        <w:rPr>
          <w:rFonts w:ascii="Arial" w:hAnsi="Arial" w:cs="Arial"/>
          <w:sz w:val="22"/>
        </w:rPr>
        <w:t xml:space="preserve"> project and key service requirements for the project in relation to the above business needs.</w:t>
      </w:r>
    </w:p>
    <w:p w:rsidR="00B50710" w:rsidRPr="00885B04" w:rsidRDefault="00B50710" w:rsidP="00B50710">
      <w:pPr>
        <w:pStyle w:val="BodyText"/>
        <w:shd w:val="clear" w:color="auto" w:fill="E6E6E6"/>
        <w:rPr>
          <w:rFonts w:ascii="Arial" w:hAnsi="Arial" w:cs="Arial"/>
        </w:rPr>
      </w:pPr>
      <w:r w:rsidRPr="00885B04">
        <w:rPr>
          <w:rFonts w:ascii="Arial" w:hAnsi="Arial" w:cs="Arial"/>
          <w:b/>
        </w:rPr>
        <w:t>Note</w:t>
      </w:r>
      <w:r w:rsidRPr="00885B04">
        <w:rPr>
          <w:rFonts w:ascii="Arial" w:hAnsi="Arial" w:cs="Arial"/>
        </w:rPr>
        <w:t>: it may be helpful to consider the potential business scope and key service requirements assessed against a continuum of need ranging from:</w:t>
      </w:r>
    </w:p>
    <w:p w:rsidR="00B50710" w:rsidRPr="00885B04" w:rsidRDefault="00B50710" w:rsidP="00B50710">
      <w:pPr>
        <w:pStyle w:val="BodyText"/>
        <w:numPr>
          <w:ilvl w:val="0"/>
          <w:numId w:val="3"/>
        </w:numPr>
        <w:shd w:val="clear" w:color="auto" w:fill="E6E6E6"/>
        <w:rPr>
          <w:rFonts w:ascii="Arial" w:hAnsi="Arial" w:cs="Arial"/>
        </w:rPr>
      </w:pPr>
      <w:r w:rsidRPr="00885B04">
        <w:rPr>
          <w:rFonts w:ascii="Arial" w:hAnsi="Arial" w:cs="Arial"/>
        </w:rPr>
        <w:t>a minimum scope – essential or core requirements/outcomes</w:t>
      </w:r>
    </w:p>
    <w:p w:rsidR="00B50710" w:rsidRPr="00885B04" w:rsidRDefault="00B50710" w:rsidP="00B50710">
      <w:pPr>
        <w:pStyle w:val="BodyText"/>
        <w:numPr>
          <w:ilvl w:val="0"/>
          <w:numId w:val="4"/>
        </w:numPr>
        <w:shd w:val="clear" w:color="auto" w:fill="E6E6E6"/>
        <w:rPr>
          <w:rFonts w:ascii="Arial" w:hAnsi="Arial" w:cs="Arial"/>
        </w:rPr>
      </w:pPr>
      <w:r w:rsidRPr="00885B04">
        <w:rPr>
          <w:rFonts w:ascii="Arial" w:hAnsi="Arial" w:cs="Arial"/>
        </w:rPr>
        <w:t>an intermediate scope – essential and desirable requirements/outcomes</w:t>
      </w:r>
    </w:p>
    <w:p w:rsidR="00B50710" w:rsidRPr="00885B04" w:rsidRDefault="00B50710" w:rsidP="00B50710">
      <w:pPr>
        <w:pStyle w:val="BodyText"/>
        <w:numPr>
          <w:ilvl w:val="0"/>
          <w:numId w:val="4"/>
        </w:numPr>
        <w:shd w:val="clear" w:color="auto" w:fill="E6E6E6"/>
        <w:rPr>
          <w:rFonts w:ascii="Arial" w:hAnsi="Arial" w:cs="Arial"/>
        </w:rPr>
      </w:pPr>
      <w:proofErr w:type="gramStart"/>
      <w:r w:rsidRPr="00885B04">
        <w:rPr>
          <w:rFonts w:ascii="Arial" w:hAnsi="Arial" w:cs="Arial"/>
        </w:rPr>
        <w:t>a</w:t>
      </w:r>
      <w:proofErr w:type="gramEnd"/>
      <w:r w:rsidRPr="00885B04">
        <w:rPr>
          <w:rFonts w:ascii="Arial" w:hAnsi="Arial" w:cs="Arial"/>
        </w:rPr>
        <w:t xml:space="preserve"> maximum scope – essential, desirable and optional requirements/outcomes.</w:t>
      </w:r>
    </w:p>
    <w:p w:rsidR="00B50710" w:rsidRPr="00885B04" w:rsidRDefault="00B50710" w:rsidP="00B50710">
      <w:pPr>
        <w:pStyle w:val="BodyText"/>
        <w:rPr>
          <w:rFonts w:ascii="Myriad Pro" w:hAnsi="Myriad Pro"/>
        </w:rPr>
      </w:pPr>
    </w:p>
    <w:p w:rsidR="00B50710" w:rsidRPr="00885B04" w:rsidRDefault="00B50710" w:rsidP="00B50710">
      <w:pPr>
        <w:pStyle w:val="BodyText"/>
        <w:keepNext/>
        <w:keepLines/>
        <w:rPr>
          <w:rFonts w:ascii="Myriad Pro" w:hAnsi="Myriad Pro"/>
          <w:b/>
          <w:i/>
        </w:rPr>
      </w:pPr>
      <w:r w:rsidRPr="00885B04">
        <w:rPr>
          <w:rFonts w:ascii="Myriad Pro" w:hAnsi="Myriad Pro"/>
          <w:b/>
          <w:i/>
        </w:rPr>
        <w:t>Table 1: business scope and key service requirements</w:t>
      </w:r>
    </w:p>
    <w:tbl>
      <w:tblPr>
        <w:tblW w:w="9180" w:type="dxa"/>
        <w:tblLayout w:type="fixed"/>
        <w:tblCellMar>
          <w:left w:w="10" w:type="dxa"/>
          <w:right w:w="10" w:type="dxa"/>
        </w:tblCellMar>
        <w:tblLook w:val="04A0" w:firstRow="1" w:lastRow="0" w:firstColumn="1" w:lastColumn="0" w:noHBand="0" w:noVBand="1"/>
      </w:tblPr>
      <w:tblGrid>
        <w:gridCol w:w="2093"/>
        <w:gridCol w:w="2126"/>
        <w:gridCol w:w="2126"/>
        <w:gridCol w:w="2835"/>
      </w:tblGrid>
      <w:tr w:rsidR="00885B04" w:rsidRPr="00885B04" w:rsidTr="00725628">
        <w:trPr>
          <w:tblHeader/>
        </w:trPr>
        <w:tc>
          <w:tcPr>
            <w:tcW w:w="20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0710" w:rsidRPr="00885B04" w:rsidRDefault="00B50710" w:rsidP="00725628">
            <w:pPr>
              <w:pStyle w:val="BodyText"/>
              <w:keepNext/>
              <w:keepLines/>
              <w:rPr>
                <w:rFonts w:ascii="Arial" w:hAnsi="Arial" w:cs="Arial"/>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0710" w:rsidRPr="00885B04" w:rsidRDefault="00B50710" w:rsidP="00725628">
            <w:pPr>
              <w:pStyle w:val="BodyText"/>
              <w:keepNext/>
              <w:keepLines/>
              <w:rPr>
                <w:rFonts w:ascii="Arial" w:hAnsi="Arial" w:cs="Arial"/>
                <w:b/>
              </w:rPr>
            </w:pPr>
            <w:r w:rsidRPr="00885B04">
              <w:rPr>
                <w:rFonts w:ascii="Arial" w:hAnsi="Arial" w:cs="Arial"/>
                <w:b/>
              </w:rPr>
              <w:t>Minimum</w:t>
            </w:r>
          </w:p>
        </w:tc>
        <w:tc>
          <w:tcPr>
            <w:tcW w:w="21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0710" w:rsidRPr="00885B04" w:rsidRDefault="00B50710" w:rsidP="00725628">
            <w:pPr>
              <w:pStyle w:val="BodyText"/>
              <w:keepNext/>
              <w:keepLines/>
              <w:rPr>
                <w:rFonts w:ascii="Arial" w:hAnsi="Arial" w:cs="Arial"/>
                <w:b/>
              </w:rPr>
            </w:pPr>
            <w:r w:rsidRPr="00885B04">
              <w:rPr>
                <w:rFonts w:ascii="Arial" w:hAnsi="Arial" w:cs="Arial"/>
                <w:b/>
              </w:rPr>
              <w:t>Intermediate</w:t>
            </w:r>
          </w:p>
        </w:tc>
        <w:tc>
          <w:tcPr>
            <w:tcW w:w="283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0710" w:rsidRPr="00885B04" w:rsidRDefault="00B50710" w:rsidP="00725628">
            <w:pPr>
              <w:pStyle w:val="BodyText"/>
              <w:keepNext/>
              <w:keepLines/>
              <w:rPr>
                <w:rFonts w:ascii="Arial" w:hAnsi="Arial" w:cs="Arial"/>
                <w:b/>
              </w:rPr>
            </w:pPr>
            <w:r w:rsidRPr="00885B04">
              <w:rPr>
                <w:rFonts w:ascii="Arial" w:hAnsi="Arial" w:cs="Arial"/>
                <w:b/>
              </w:rPr>
              <w:t>Maximum</w:t>
            </w:r>
          </w:p>
        </w:tc>
      </w:tr>
      <w:tr w:rsidR="00885B04" w:rsidRPr="00885B04" w:rsidTr="00725628">
        <w:tc>
          <w:tcPr>
            <w:tcW w:w="20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0710" w:rsidRPr="00885B04" w:rsidRDefault="00B50710" w:rsidP="00725628">
            <w:pPr>
              <w:pStyle w:val="BodyText"/>
              <w:keepNext/>
              <w:keepLines/>
              <w:rPr>
                <w:rFonts w:ascii="Arial" w:hAnsi="Arial" w:cs="Arial"/>
              </w:rPr>
            </w:pPr>
            <w:r w:rsidRPr="00885B04">
              <w:rPr>
                <w:rFonts w:ascii="Arial" w:hAnsi="Arial" w:cs="Arial"/>
              </w:rPr>
              <w:t xml:space="preserve">Potential business scope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710" w:rsidRPr="00885B04" w:rsidRDefault="00B50710" w:rsidP="00725628">
            <w:pPr>
              <w:pStyle w:val="BodyText"/>
              <w:keepNext/>
              <w:keepLines/>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710" w:rsidRPr="00885B04" w:rsidRDefault="00B50710" w:rsidP="00725628">
            <w:pPr>
              <w:pStyle w:val="BodyText"/>
              <w:keepNext/>
              <w:keepLines/>
              <w:rPr>
                <w:rFonts w:ascii="Arial" w:hAnsi="Arial" w:cs="Arial"/>
                <w: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710" w:rsidRPr="00885B04" w:rsidRDefault="00B50710" w:rsidP="00725628">
            <w:pPr>
              <w:pStyle w:val="BodyText"/>
              <w:keepNext/>
              <w:keepLines/>
              <w:rPr>
                <w:rFonts w:ascii="Arial" w:hAnsi="Arial" w:cs="Arial"/>
                <w:i/>
              </w:rPr>
            </w:pPr>
          </w:p>
        </w:tc>
      </w:tr>
      <w:tr w:rsidR="00885B04" w:rsidRPr="00885B04" w:rsidTr="00725628">
        <w:tc>
          <w:tcPr>
            <w:tcW w:w="20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0710" w:rsidRPr="00885B04" w:rsidRDefault="00B50710" w:rsidP="00725628">
            <w:pPr>
              <w:pStyle w:val="BodyText"/>
              <w:keepNext/>
              <w:keepLines/>
              <w:rPr>
                <w:rFonts w:ascii="Arial" w:hAnsi="Arial" w:cs="Arial"/>
              </w:rPr>
            </w:pPr>
            <w:r w:rsidRPr="00885B04">
              <w:rPr>
                <w:rFonts w:ascii="Arial" w:hAnsi="Arial" w:cs="Arial"/>
              </w:rPr>
              <w:t>Key service requirements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710" w:rsidRPr="00885B04" w:rsidRDefault="00B50710" w:rsidP="00725628">
            <w:pPr>
              <w:pStyle w:val="BodyText"/>
              <w:keepNext/>
              <w:keepLines/>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710" w:rsidRPr="00885B04" w:rsidRDefault="00B50710" w:rsidP="00725628">
            <w:pPr>
              <w:pStyle w:val="BodyText"/>
              <w:keepNext/>
              <w:keepLines/>
              <w:rPr>
                <w:rFonts w:ascii="Arial" w:hAnsi="Arial" w:cs="Arial"/>
                <w: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710" w:rsidRPr="00885B04" w:rsidRDefault="00B50710" w:rsidP="00725628">
            <w:pPr>
              <w:pStyle w:val="BodyText"/>
              <w:keepNext/>
              <w:keepLines/>
              <w:rPr>
                <w:rFonts w:ascii="Arial" w:hAnsi="Arial" w:cs="Arial"/>
                <w:i/>
              </w:rPr>
            </w:pPr>
          </w:p>
        </w:tc>
      </w:tr>
    </w:tbl>
    <w:p w:rsidR="00B50710" w:rsidRPr="00885B04" w:rsidRDefault="00B50710" w:rsidP="00B50710">
      <w:pPr>
        <w:pStyle w:val="BodyText"/>
        <w:rPr>
          <w:rFonts w:ascii="Myriad Pro" w:hAnsi="Myriad Pro"/>
        </w:rPr>
      </w:pPr>
    </w:p>
    <w:p w:rsidR="00B50710" w:rsidRPr="00885B04" w:rsidRDefault="00B50710" w:rsidP="00B50710">
      <w:pPr>
        <w:pStyle w:val="BodyText"/>
        <w:rPr>
          <w:rFonts w:ascii="Arial" w:hAnsi="Arial" w:cs="Arial"/>
          <w:b/>
          <w:sz w:val="24"/>
        </w:rPr>
      </w:pPr>
      <w:bookmarkStart w:id="160" w:name="_Toc525294385"/>
      <w:bookmarkStart w:id="161" w:name="_Toc525294788"/>
      <w:bookmarkStart w:id="162" w:name="_Toc525295234"/>
      <w:bookmarkStart w:id="163" w:name="_Toc525296113"/>
      <w:bookmarkStart w:id="164" w:name="_Toc525296174"/>
      <w:bookmarkStart w:id="165" w:name="_Toc525444745"/>
      <w:bookmarkStart w:id="166" w:name="_Toc525779490"/>
      <w:bookmarkStart w:id="167" w:name="_Toc525896799"/>
      <w:bookmarkStart w:id="168" w:name="_Toc525928035"/>
      <w:bookmarkStart w:id="169" w:name="_Toc525978159"/>
      <w:bookmarkStart w:id="170" w:name="_Toc526129162"/>
      <w:bookmarkStart w:id="171" w:name="_Toc526129401"/>
      <w:bookmarkStart w:id="172" w:name="_Toc526129476"/>
      <w:bookmarkStart w:id="173" w:name="_Toc526674933"/>
      <w:bookmarkStart w:id="174" w:name="_Toc526694802"/>
      <w:bookmarkStart w:id="175" w:name="_Toc526696365"/>
      <w:bookmarkStart w:id="176" w:name="_Toc526696955"/>
      <w:bookmarkStart w:id="177" w:name="_Toc526698489"/>
      <w:bookmarkStart w:id="178" w:name="_Toc526698557"/>
      <w:bookmarkStart w:id="179" w:name="_Toc526698946"/>
      <w:bookmarkStart w:id="180" w:name="_Toc526844207"/>
      <w:bookmarkStart w:id="181" w:name="_Toc526845097"/>
      <w:bookmarkStart w:id="182" w:name="_Toc526850909"/>
      <w:bookmarkStart w:id="183" w:name="_Toc526856303"/>
      <w:bookmarkStart w:id="184" w:name="_Toc6666020"/>
      <w:bookmarkStart w:id="185" w:name="_Toc6666653"/>
      <w:bookmarkStart w:id="186" w:name="_Toc6668462"/>
      <w:bookmarkStart w:id="187" w:name="_Toc6668771"/>
      <w:bookmarkStart w:id="188" w:name="_Toc6668927"/>
      <w:bookmarkStart w:id="189" w:name="_Toc6671115"/>
      <w:bookmarkStart w:id="190" w:name="_Toc6718845"/>
      <w:bookmarkStart w:id="191" w:name="_Toc6718960"/>
      <w:r w:rsidRPr="00885B04">
        <w:rPr>
          <w:rFonts w:ascii="Arial" w:hAnsi="Arial" w:cs="Arial"/>
          <w:b/>
          <w:sz w:val="24"/>
        </w:rPr>
        <w:t>2.8: Existing evidence</w:t>
      </w:r>
    </w:p>
    <w:p w:rsidR="00B50710" w:rsidRPr="00885B04" w:rsidRDefault="009F07CE" w:rsidP="00B50710">
      <w:pPr>
        <w:spacing w:after="160" w:line="259" w:lineRule="auto"/>
        <w:rPr>
          <w:rFonts w:ascii="Arial" w:hAnsi="Arial" w:cs="Arial"/>
          <w:sz w:val="22"/>
        </w:rPr>
      </w:pPr>
      <w:r w:rsidRPr="00885B04">
        <w:rPr>
          <w:rFonts w:ascii="Arial" w:hAnsi="Arial" w:cs="Arial"/>
          <w:sz w:val="22"/>
        </w:rPr>
        <w:t xml:space="preserve">In less than 300 words </w:t>
      </w:r>
      <w:r w:rsidR="00B50710" w:rsidRPr="00885B04">
        <w:rPr>
          <w:rFonts w:ascii="Arial" w:hAnsi="Arial" w:cs="Arial"/>
          <w:sz w:val="22"/>
        </w:rPr>
        <w:t>summarise any secondary evidence on what works in relation to this policy area/issue and explain how these insights have helped to shape your thinking.</w:t>
      </w:r>
    </w:p>
    <w:p w:rsidR="00B50710" w:rsidRPr="00885B04" w:rsidRDefault="00B50710" w:rsidP="00B50710">
      <w:pPr>
        <w:pStyle w:val="BodyText"/>
        <w:keepNext/>
        <w:keepLines/>
        <w:rPr>
          <w:rFonts w:ascii="Arial" w:hAnsi="Arial" w:cs="Arial"/>
          <w:b/>
          <w:sz w:val="24"/>
        </w:rPr>
      </w:pPr>
      <w:r w:rsidRPr="00885B04">
        <w:rPr>
          <w:rFonts w:ascii="Arial" w:hAnsi="Arial" w:cs="Arial"/>
          <w:b/>
          <w:sz w:val="24"/>
        </w:rPr>
        <w:t>2.9: Main benefits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885B04">
        <w:rPr>
          <w:rFonts w:ascii="Arial" w:hAnsi="Arial" w:cs="Arial"/>
          <w:b/>
          <w:sz w:val="24"/>
        </w:rPr>
        <w:t xml:space="preserve"> of your project</w:t>
      </w:r>
    </w:p>
    <w:p w:rsidR="00B50710" w:rsidRPr="00885B04" w:rsidRDefault="00B50710" w:rsidP="00B50710">
      <w:pPr>
        <w:keepNext/>
        <w:keepLines/>
        <w:spacing w:after="160" w:line="259" w:lineRule="auto"/>
        <w:rPr>
          <w:rFonts w:ascii="Arial" w:hAnsi="Arial" w:cs="Arial"/>
          <w:sz w:val="22"/>
        </w:rPr>
      </w:pPr>
      <w:r w:rsidRPr="00885B04">
        <w:rPr>
          <w:rFonts w:ascii="Arial" w:hAnsi="Arial" w:cs="Arial"/>
          <w:sz w:val="22"/>
        </w:rPr>
        <w:t>Describe the main outcomes and benefits associated with the implementation of the potential scope in relation to business needs.</w:t>
      </w:r>
    </w:p>
    <w:p w:rsidR="00B50710" w:rsidRPr="00885B04" w:rsidRDefault="00B50710" w:rsidP="00B50710">
      <w:pPr>
        <w:spacing w:after="160" w:line="259" w:lineRule="auto"/>
        <w:rPr>
          <w:rFonts w:ascii="Arial" w:hAnsi="Arial" w:cs="Arial"/>
          <w:sz w:val="22"/>
        </w:rPr>
      </w:pPr>
      <w:r w:rsidRPr="00885B04">
        <w:rPr>
          <w:rFonts w:ascii="Arial" w:hAnsi="Arial" w:cs="Arial"/>
          <w:sz w:val="22"/>
        </w:rPr>
        <w:t>Are there any potential dis-benefits of your project?</w:t>
      </w:r>
    </w:p>
    <w:p w:rsidR="00B50710" w:rsidRPr="00885B04" w:rsidRDefault="00B50710" w:rsidP="00B50710">
      <w:pPr>
        <w:pStyle w:val="BodyText"/>
        <w:rPr>
          <w:rFonts w:ascii="Arial" w:hAnsi="Arial" w:cs="Arial"/>
          <w:b/>
          <w:sz w:val="24"/>
        </w:rPr>
      </w:pPr>
      <w:bookmarkStart w:id="192" w:name="_Toc525294386"/>
      <w:bookmarkStart w:id="193" w:name="_Toc525294789"/>
      <w:bookmarkStart w:id="194" w:name="_Toc525295235"/>
      <w:bookmarkStart w:id="195" w:name="_Toc525296114"/>
      <w:bookmarkStart w:id="196" w:name="_Toc525296175"/>
      <w:bookmarkStart w:id="197" w:name="_Toc525444746"/>
      <w:bookmarkStart w:id="198" w:name="_Toc525779491"/>
      <w:bookmarkStart w:id="199" w:name="_Toc525896800"/>
      <w:bookmarkStart w:id="200" w:name="_Toc525928036"/>
      <w:bookmarkStart w:id="201" w:name="_Toc525978160"/>
      <w:bookmarkStart w:id="202" w:name="_Toc526129163"/>
      <w:bookmarkStart w:id="203" w:name="_Toc526129402"/>
      <w:bookmarkStart w:id="204" w:name="_Toc526129477"/>
      <w:bookmarkStart w:id="205" w:name="_Toc526674934"/>
      <w:bookmarkStart w:id="206" w:name="_Toc526694803"/>
      <w:bookmarkStart w:id="207" w:name="_Toc526696366"/>
      <w:bookmarkStart w:id="208" w:name="_Toc526696956"/>
      <w:bookmarkStart w:id="209" w:name="_Toc526698490"/>
      <w:bookmarkStart w:id="210" w:name="_Toc526698558"/>
      <w:bookmarkStart w:id="211" w:name="_Toc526698947"/>
      <w:bookmarkStart w:id="212" w:name="_Toc526844208"/>
      <w:bookmarkStart w:id="213" w:name="_Toc526845098"/>
      <w:bookmarkStart w:id="214" w:name="_Toc526850910"/>
      <w:bookmarkStart w:id="215" w:name="_Toc526856304"/>
      <w:bookmarkStart w:id="216" w:name="_Toc6666021"/>
      <w:bookmarkStart w:id="217" w:name="_Toc6666654"/>
      <w:bookmarkStart w:id="218" w:name="_Toc6668463"/>
      <w:bookmarkStart w:id="219" w:name="_Toc6668772"/>
      <w:bookmarkStart w:id="220" w:name="_Toc6668928"/>
      <w:bookmarkStart w:id="221" w:name="_Toc6671116"/>
      <w:bookmarkStart w:id="222" w:name="_Toc6718846"/>
      <w:bookmarkStart w:id="223" w:name="_Toc6718961"/>
      <w:r w:rsidRPr="00885B04">
        <w:rPr>
          <w:rFonts w:ascii="Arial" w:hAnsi="Arial" w:cs="Arial"/>
          <w:b/>
          <w:sz w:val="24"/>
        </w:rPr>
        <w:t>2.10: Main risks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B50710" w:rsidRPr="00885B04" w:rsidRDefault="00B50710" w:rsidP="00B50710">
      <w:pPr>
        <w:spacing w:after="160" w:line="259" w:lineRule="auto"/>
        <w:rPr>
          <w:rFonts w:ascii="Arial" w:hAnsi="Arial" w:cs="Arial"/>
          <w:sz w:val="22"/>
        </w:rPr>
      </w:pPr>
      <w:r w:rsidRPr="00885B04">
        <w:rPr>
          <w:rFonts w:ascii="Arial" w:hAnsi="Arial" w:cs="Arial"/>
          <w:sz w:val="22"/>
        </w:rPr>
        <w:t>Please list the main business and service risks associated with your potential project, together with potential counter measures.</w:t>
      </w:r>
    </w:p>
    <w:p w:rsidR="00B50710" w:rsidRPr="00885B04" w:rsidRDefault="00B50710" w:rsidP="00B50710">
      <w:pPr>
        <w:pStyle w:val="BodyText"/>
        <w:shd w:val="clear" w:color="auto" w:fill="E6E6E6"/>
        <w:rPr>
          <w:rFonts w:ascii="Arial" w:hAnsi="Arial" w:cs="Arial"/>
        </w:rPr>
      </w:pPr>
      <w:r w:rsidRPr="00885B04">
        <w:rPr>
          <w:rFonts w:ascii="Arial" w:hAnsi="Arial" w:cs="Arial"/>
          <w:b/>
        </w:rPr>
        <w:lastRenderedPageBreak/>
        <w:t>Note:</w:t>
      </w:r>
      <w:r w:rsidRPr="00885B04">
        <w:rPr>
          <w:rFonts w:ascii="Arial" w:hAnsi="Arial" w:cs="Arial"/>
        </w:rPr>
        <w:t xml:space="preserve"> The aim at this stage should be to identify any risks that pose a significant threat to the success of your project.</w:t>
      </w:r>
    </w:p>
    <w:p w:rsidR="00B50710" w:rsidRPr="00885B04" w:rsidRDefault="00B50710" w:rsidP="00B50710">
      <w:pPr>
        <w:pStyle w:val="BodyText"/>
        <w:rPr>
          <w:rFonts w:ascii="Arial" w:hAnsi="Arial" w:cs="Arial"/>
          <w:b/>
          <w:sz w:val="24"/>
        </w:rPr>
      </w:pPr>
      <w:r w:rsidRPr="00885B04">
        <w:rPr>
          <w:rFonts w:ascii="Arial" w:hAnsi="Arial" w:cs="Arial"/>
          <w:b/>
          <w:sz w:val="24"/>
        </w:rPr>
        <w:t xml:space="preserve">2.11: Constraints </w:t>
      </w:r>
    </w:p>
    <w:p w:rsidR="00B50710" w:rsidRPr="00885B04" w:rsidRDefault="00B50710" w:rsidP="00B50710">
      <w:pPr>
        <w:spacing w:after="160" w:line="259" w:lineRule="auto"/>
        <w:rPr>
          <w:rFonts w:ascii="Arial" w:hAnsi="Arial" w:cs="Arial"/>
          <w:sz w:val="22"/>
        </w:rPr>
      </w:pPr>
      <w:r w:rsidRPr="00885B04">
        <w:rPr>
          <w:rFonts w:ascii="Arial" w:hAnsi="Arial" w:cs="Arial"/>
          <w:sz w:val="22"/>
        </w:rPr>
        <w:t>Please mention any constraints that could impact upon the project</w:t>
      </w:r>
    </w:p>
    <w:p w:rsidR="00B50710" w:rsidRPr="00885B04" w:rsidRDefault="00B50710" w:rsidP="00B50710">
      <w:pPr>
        <w:pStyle w:val="BodyText"/>
        <w:rPr>
          <w:rFonts w:ascii="Arial" w:hAnsi="Arial" w:cs="Arial"/>
          <w:b/>
          <w:sz w:val="24"/>
        </w:rPr>
      </w:pPr>
      <w:r w:rsidRPr="00885B04">
        <w:rPr>
          <w:rFonts w:ascii="Arial" w:hAnsi="Arial" w:cs="Arial"/>
          <w:b/>
          <w:sz w:val="24"/>
        </w:rPr>
        <w:t>2.12: Dependencies</w:t>
      </w:r>
    </w:p>
    <w:p w:rsidR="00B50710" w:rsidRPr="00885B04" w:rsidRDefault="00B50710" w:rsidP="00B50710">
      <w:pPr>
        <w:spacing w:after="160" w:line="259" w:lineRule="auto"/>
        <w:rPr>
          <w:rFonts w:ascii="Arial" w:hAnsi="Arial" w:cs="Arial"/>
          <w:sz w:val="22"/>
        </w:rPr>
      </w:pPr>
      <w:r w:rsidRPr="00885B04">
        <w:rPr>
          <w:rFonts w:ascii="Arial" w:hAnsi="Arial" w:cs="Arial"/>
          <w:sz w:val="22"/>
        </w:rPr>
        <w:t xml:space="preserve">Tell us whether your project is dependent upon other projects, investments, and decisions etc. that are outside your control. </w:t>
      </w:r>
    </w:p>
    <w:p w:rsidR="00B50710" w:rsidRPr="00885B04" w:rsidRDefault="00B50710" w:rsidP="00B50710">
      <w:pPr>
        <w:pStyle w:val="BodyText"/>
        <w:shd w:val="clear" w:color="auto" w:fill="E6E6E6"/>
        <w:rPr>
          <w:rFonts w:ascii="Arial" w:hAnsi="Arial" w:cs="Arial"/>
        </w:rPr>
      </w:pPr>
      <w:r w:rsidRPr="00885B04">
        <w:rPr>
          <w:rFonts w:ascii="Arial" w:hAnsi="Arial" w:cs="Arial"/>
          <w:b/>
        </w:rPr>
        <w:t>Note:</w:t>
      </w:r>
      <w:r w:rsidRPr="00885B04">
        <w:rPr>
          <w:rFonts w:ascii="Arial" w:hAnsi="Arial" w:cs="Arial"/>
        </w:rPr>
        <w:t xml:space="preserve"> these are the external influences on the project – namely things which have to be in place in order to make a success of this investment. </w:t>
      </w:r>
    </w:p>
    <w:p w:rsidR="00B50710" w:rsidRPr="00885B04" w:rsidRDefault="00B50710" w:rsidP="00B50710">
      <w:pPr>
        <w:pStyle w:val="BodyText"/>
        <w:rPr>
          <w:rFonts w:ascii="Myriad Pro" w:hAnsi="Myriad Pro"/>
        </w:rPr>
      </w:pPr>
    </w:p>
    <w:p w:rsidR="00B50710" w:rsidRPr="00885B04" w:rsidRDefault="00B50710" w:rsidP="00B50710">
      <w:pPr>
        <w:pStyle w:val="ListParagraph"/>
        <w:numPr>
          <w:ilvl w:val="0"/>
          <w:numId w:val="6"/>
        </w:numPr>
        <w:pBdr>
          <w:bottom w:val="single" w:sz="4" w:space="1" w:color="auto"/>
        </w:pBdr>
        <w:spacing w:after="160" w:line="259" w:lineRule="auto"/>
        <w:ind w:hanging="720"/>
        <w:rPr>
          <w:rFonts w:ascii="Arial" w:hAnsi="Arial" w:cs="Arial"/>
          <w:b/>
          <w:sz w:val="32"/>
        </w:rPr>
      </w:pPr>
      <w:r w:rsidRPr="00885B04">
        <w:rPr>
          <w:rFonts w:ascii="Arial" w:hAnsi="Arial" w:cs="Arial"/>
          <w:b/>
          <w:sz w:val="32"/>
        </w:rPr>
        <w:t>The Economic Case</w:t>
      </w:r>
    </w:p>
    <w:p w:rsidR="00B50710" w:rsidRPr="00885B04" w:rsidRDefault="00B50710" w:rsidP="00B50710">
      <w:pPr>
        <w:spacing w:after="160" w:line="259" w:lineRule="auto"/>
        <w:rPr>
          <w:rFonts w:ascii="Arial" w:hAnsi="Arial" w:cs="Arial"/>
          <w:sz w:val="22"/>
        </w:rPr>
      </w:pPr>
      <w:r w:rsidRPr="00885B04">
        <w:rPr>
          <w:rFonts w:ascii="Arial" w:hAnsi="Arial" w:cs="Arial"/>
          <w:sz w:val="22"/>
        </w:rPr>
        <w:t>In this section you need to document the wide range of options that have been considered in response to the project scope identified within the strategic case.</w:t>
      </w:r>
    </w:p>
    <w:p w:rsidR="00B50710" w:rsidRPr="00885B04" w:rsidRDefault="00B50710" w:rsidP="00B50710">
      <w:pPr>
        <w:pStyle w:val="BodyText"/>
        <w:rPr>
          <w:rFonts w:ascii="Arial" w:hAnsi="Arial" w:cs="Arial"/>
          <w:b/>
          <w:sz w:val="24"/>
        </w:rPr>
      </w:pPr>
      <w:bookmarkStart w:id="224" w:name="_Toc6666027"/>
      <w:bookmarkStart w:id="225" w:name="_Toc6666660"/>
      <w:bookmarkStart w:id="226" w:name="_Toc6668469"/>
      <w:bookmarkStart w:id="227" w:name="_Toc6668778"/>
      <w:bookmarkStart w:id="228" w:name="_Toc6668934"/>
      <w:bookmarkStart w:id="229" w:name="_Toc6671122"/>
      <w:bookmarkStart w:id="230" w:name="_Toc6718852"/>
      <w:bookmarkStart w:id="231" w:name="_Toc6718967"/>
      <w:r w:rsidRPr="00885B04">
        <w:rPr>
          <w:rFonts w:ascii="Arial" w:hAnsi="Arial" w:cs="Arial"/>
          <w:b/>
          <w:sz w:val="24"/>
        </w:rPr>
        <w:t>3.1: The long-listed options</w:t>
      </w:r>
      <w:bookmarkEnd w:id="224"/>
      <w:bookmarkEnd w:id="225"/>
      <w:bookmarkEnd w:id="226"/>
      <w:bookmarkEnd w:id="227"/>
      <w:bookmarkEnd w:id="228"/>
      <w:bookmarkEnd w:id="229"/>
      <w:bookmarkEnd w:id="230"/>
      <w:bookmarkEnd w:id="231"/>
    </w:p>
    <w:p w:rsidR="00B50710" w:rsidRPr="00885B04" w:rsidRDefault="00B50710" w:rsidP="00B50710">
      <w:pPr>
        <w:spacing w:after="160" w:line="259" w:lineRule="auto"/>
        <w:rPr>
          <w:rFonts w:ascii="Arial" w:hAnsi="Arial" w:cs="Arial"/>
          <w:sz w:val="22"/>
        </w:rPr>
      </w:pPr>
      <w:r w:rsidRPr="00885B04">
        <w:rPr>
          <w:rFonts w:ascii="Arial" w:hAnsi="Arial" w:cs="Arial"/>
          <w:sz w:val="22"/>
        </w:rPr>
        <w:t xml:space="preserve">Explain how your long list of options was generated, who was involved etc. </w:t>
      </w:r>
    </w:p>
    <w:p w:rsidR="00B50710" w:rsidRPr="00885B04" w:rsidRDefault="00B50710" w:rsidP="00B50710">
      <w:pPr>
        <w:spacing w:after="160" w:line="259" w:lineRule="auto"/>
        <w:rPr>
          <w:rFonts w:ascii="Arial" w:hAnsi="Arial" w:cs="Arial"/>
          <w:sz w:val="22"/>
        </w:rPr>
      </w:pPr>
      <w:r w:rsidRPr="00885B04">
        <w:rPr>
          <w:rFonts w:ascii="Arial" w:hAnsi="Arial" w:cs="Arial"/>
          <w:sz w:val="22"/>
        </w:rPr>
        <w:t>Set out you long list of options in the table below.</w:t>
      </w:r>
    </w:p>
    <w:p w:rsidR="00B50710" w:rsidRPr="00885B04" w:rsidRDefault="00B50710" w:rsidP="00B50710">
      <w:pPr>
        <w:pStyle w:val="BodyText"/>
        <w:keepNext/>
        <w:keepLines/>
        <w:rPr>
          <w:rFonts w:ascii="Myriad Pro" w:hAnsi="Myriad Pro"/>
          <w:b/>
          <w:i/>
        </w:rPr>
      </w:pPr>
      <w:r w:rsidRPr="00885B04">
        <w:rPr>
          <w:rFonts w:ascii="Myriad Pro" w:hAnsi="Myriad Pro"/>
          <w:b/>
          <w:i/>
        </w:rPr>
        <w:t>Table 2: Long list of project options</w:t>
      </w:r>
    </w:p>
    <w:tbl>
      <w:tblPr>
        <w:tblW w:w="8075" w:type="dxa"/>
        <w:tblLayout w:type="fixed"/>
        <w:tblCellMar>
          <w:left w:w="10" w:type="dxa"/>
          <w:right w:w="10" w:type="dxa"/>
        </w:tblCellMar>
        <w:tblLook w:val="04A0" w:firstRow="1" w:lastRow="0" w:firstColumn="1" w:lastColumn="0" w:noHBand="0" w:noVBand="1"/>
      </w:tblPr>
      <w:tblGrid>
        <w:gridCol w:w="2547"/>
        <w:gridCol w:w="5528"/>
      </w:tblGrid>
      <w:tr w:rsidR="00885B04" w:rsidRPr="00885B04" w:rsidTr="00725628">
        <w:trPr>
          <w:tblHeader/>
        </w:trPr>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0710" w:rsidRPr="00885B04" w:rsidRDefault="00B50710" w:rsidP="00725628">
            <w:pPr>
              <w:pStyle w:val="BodyText"/>
              <w:keepNext/>
              <w:keepLines/>
              <w:rPr>
                <w:rFonts w:ascii="Myriad Pro" w:hAnsi="Myriad Pro"/>
                <w:b/>
              </w:rPr>
            </w:pPr>
            <w:r w:rsidRPr="00885B04">
              <w:rPr>
                <w:rFonts w:ascii="Myriad Pro" w:hAnsi="Myriad Pro"/>
                <w:b/>
              </w:rPr>
              <w:t>Option</w:t>
            </w:r>
          </w:p>
        </w:tc>
        <w:tc>
          <w:tcPr>
            <w:tcW w:w="552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0710" w:rsidRPr="00885B04" w:rsidRDefault="00B50710" w:rsidP="00725628">
            <w:pPr>
              <w:pStyle w:val="BodyText"/>
              <w:keepNext/>
              <w:keepLines/>
              <w:rPr>
                <w:rFonts w:ascii="Myriad Pro" w:hAnsi="Myriad Pro"/>
                <w:b/>
              </w:rPr>
            </w:pPr>
            <w:r w:rsidRPr="00885B04">
              <w:rPr>
                <w:rFonts w:ascii="Myriad Pro" w:hAnsi="Myriad Pro"/>
                <w:b/>
              </w:rPr>
              <w:t>Description</w:t>
            </w:r>
          </w:p>
        </w:tc>
      </w:tr>
      <w:tr w:rsidR="00885B04" w:rsidRPr="00885B04" w:rsidTr="00725628">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0710" w:rsidRPr="00885B04" w:rsidRDefault="00B50710" w:rsidP="00725628">
            <w:pPr>
              <w:pStyle w:val="BodyText"/>
              <w:keepNext/>
              <w:keepLines/>
              <w:rPr>
                <w:rFonts w:ascii="Myriad Pro" w:hAnsi="Myriad Pro"/>
              </w:rPr>
            </w:pPr>
            <w:r w:rsidRPr="00885B04">
              <w:rPr>
                <w:rFonts w:ascii="Myriad Pro" w:hAnsi="Myriad Pro"/>
              </w:rPr>
              <w:t xml:space="preserve">Do Nothing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710" w:rsidRPr="00885B04" w:rsidRDefault="00B50710" w:rsidP="00725628">
            <w:pPr>
              <w:pStyle w:val="BodyText"/>
              <w:keepNext/>
              <w:keepLines/>
              <w:rPr>
                <w:rFonts w:ascii="Myriad Pro" w:hAnsi="Myriad Pro"/>
              </w:rPr>
            </w:pPr>
          </w:p>
        </w:tc>
      </w:tr>
      <w:tr w:rsidR="00885B04" w:rsidRPr="00885B04" w:rsidTr="00725628">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0710" w:rsidRPr="00885B04" w:rsidRDefault="00B50710" w:rsidP="00725628">
            <w:pPr>
              <w:pStyle w:val="BodyText"/>
              <w:keepNext/>
              <w:keepLines/>
              <w:rPr>
                <w:rFonts w:ascii="Myriad Pro" w:hAnsi="Myriad Pro"/>
              </w:rPr>
            </w:pPr>
            <w:r w:rsidRPr="00885B04">
              <w:rPr>
                <w:rFonts w:ascii="Myriad Pro" w:hAnsi="Myriad Pro"/>
              </w:rPr>
              <w:t>Option 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710" w:rsidRPr="00885B04" w:rsidRDefault="00B50710" w:rsidP="00725628">
            <w:pPr>
              <w:pStyle w:val="BodyText"/>
              <w:keepNext/>
              <w:keepLines/>
              <w:rPr>
                <w:rFonts w:ascii="Myriad Pro" w:hAnsi="Myriad Pro"/>
              </w:rPr>
            </w:pPr>
          </w:p>
        </w:tc>
      </w:tr>
      <w:tr w:rsidR="00885B04" w:rsidRPr="00885B04" w:rsidTr="00725628">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50710" w:rsidRPr="00885B04" w:rsidRDefault="00B50710" w:rsidP="00725628">
            <w:pPr>
              <w:pStyle w:val="BodyText"/>
              <w:keepNext/>
              <w:keepLines/>
              <w:rPr>
                <w:rFonts w:ascii="Myriad Pro" w:hAnsi="Myriad Pro"/>
              </w:rPr>
            </w:pPr>
            <w:r w:rsidRPr="00885B04">
              <w:rPr>
                <w:rFonts w:ascii="Myriad Pro" w:hAnsi="Myriad Pro"/>
              </w:rPr>
              <w:t>Option 3 etc.</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710" w:rsidRPr="00885B04" w:rsidRDefault="00B50710" w:rsidP="00725628">
            <w:pPr>
              <w:pStyle w:val="BodyText"/>
              <w:keepNext/>
              <w:keepLines/>
              <w:rPr>
                <w:rFonts w:ascii="Myriad Pro" w:hAnsi="Myriad Pro"/>
              </w:rPr>
            </w:pPr>
          </w:p>
        </w:tc>
      </w:tr>
    </w:tbl>
    <w:p w:rsidR="00B50710" w:rsidRPr="00885B04" w:rsidRDefault="00B50710" w:rsidP="00B50710">
      <w:pPr>
        <w:spacing w:after="160" w:line="259" w:lineRule="auto"/>
        <w:rPr>
          <w:rFonts w:ascii="Arial" w:hAnsi="Arial" w:cs="Arial"/>
          <w:sz w:val="22"/>
        </w:rPr>
      </w:pPr>
    </w:p>
    <w:p w:rsidR="00B50710" w:rsidRPr="00885B04" w:rsidRDefault="00B50710" w:rsidP="00B50710">
      <w:pPr>
        <w:pStyle w:val="BodyText"/>
        <w:shd w:val="clear" w:color="auto" w:fill="E6E6E6"/>
        <w:rPr>
          <w:rFonts w:ascii="Arial" w:hAnsi="Arial" w:cs="Arial"/>
        </w:rPr>
      </w:pPr>
      <w:r w:rsidRPr="00885B04">
        <w:rPr>
          <w:rFonts w:ascii="Arial" w:hAnsi="Arial" w:cs="Arial"/>
          <w:b/>
        </w:rPr>
        <w:t>Note:</w:t>
      </w:r>
      <w:r w:rsidRPr="00885B04">
        <w:rPr>
          <w:rFonts w:ascii="Arial" w:hAnsi="Arial" w:cs="Arial"/>
        </w:rPr>
        <w:t xml:space="preserve"> the first option in your list should be the Do Nothing/Counterfactual option. Following that, we expect to see a range of options listed, varying in terms of what is delivered, where, to whom, by whom, over what timescale etc. Up to 10 options can be given. A number of these options should be feasible, desirable etc. at this stage. </w:t>
      </w:r>
      <w:proofErr w:type="gramStart"/>
      <w:r w:rsidRPr="00885B04">
        <w:rPr>
          <w:rFonts w:ascii="Arial" w:hAnsi="Arial" w:cs="Arial"/>
        </w:rPr>
        <w:t>i.e</w:t>
      </w:r>
      <w:proofErr w:type="gramEnd"/>
      <w:r w:rsidRPr="00885B04">
        <w:rPr>
          <w:rFonts w:ascii="Arial" w:hAnsi="Arial" w:cs="Arial"/>
        </w:rPr>
        <w:t xml:space="preserve">. you should be open-minded as to what your project will look like if it receives </w:t>
      </w:r>
      <w:r w:rsidR="006902E9" w:rsidRPr="00885B04">
        <w:rPr>
          <w:rFonts w:ascii="Arial" w:hAnsi="Arial" w:cs="Arial"/>
        </w:rPr>
        <w:t>DCMS NCRF</w:t>
      </w:r>
      <w:r w:rsidRPr="00885B04">
        <w:rPr>
          <w:rFonts w:ascii="Arial" w:hAnsi="Arial" w:cs="Arial"/>
        </w:rPr>
        <w:t xml:space="preserve"> funding. </w:t>
      </w:r>
    </w:p>
    <w:p w:rsidR="009F07CE" w:rsidRPr="00885B04" w:rsidRDefault="009F07CE" w:rsidP="009F07CE">
      <w:pPr>
        <w:keepNext/>
        <w:keepLines/>
        <w:pBdr>
          <w:bottom w:val="single" w:sz="4" w:space="1" w:color="auto"/>
        </w:pBdr>
        <w:spacing w:after="160" w:line="259" w:lineRule="auto"/>
        <w:rPr>
          <w:rFonts w:ascii="Arial" w:hAnsi="Arial" w:cs="Arial"/>
          <w:b/>
          <w:sz w:val="32"/>
        </w:rPr>
      </w:pPr>
    </w:p>
    <w:p w:rsidR="000A14FA" w:rsidRPr="00885B04" w:rsidRDefault="000A14FA" w:rsidP="000A14FA">
      <w:pPr>
        <w:pStyle w:val="BodyText"/>
        <w:keepNext/>
        <w:keepLines/>
        <w:rPr>
          <w:rFonts w:ascii="Arial" w:hAnsi="Arial" w:cs="Arial"/>
          <w:b/>
          <w:sz w:val="24"/>
        </w:rPr>
      </w:pPr>
      <w:bookmarkStart w:id="232" w:name="_Toc6666028"/>
      <w:bookmarkStart w:id="233" w:name="_Toc6666661"/>
      <w:bookmarkStart w:id="234" w:name="_Toc6668470"/>
      <w:bookmarkStart w:id="235" w:name="_Toc6668779"/>
      <w:bookmarkStart w:id="236" w:name="_Toc6668935"/>
      <w:bookmarkStart w:id="237" w:name="_Toc6671123"/>
      <w:bookmarkStart w:id="238" w:name="_Toc6718853"/>
      <w:bookmarkStart w:id="239" w:name="_Toc6718968"/>
      <w:r w:rsidRPr="00885B04">
        <w:rPr>
          <w:rFonts w:ascii="Arial" w:hAnsi="Arial" w:cs="Arial"/>
          <w:b/>
          <w:sz w:val="24"/>
        </w:rPr>
        <w:t>3.2: Assessment of your long list of options</w:t>
      </w:r>
      <w:bookmarkEnd w:id="232"/>
      <w:bookmarkEnd w:id="233"/>
      <w:bookmarkEnd w:id="234"/>
      <w:bookmarkEnd w:id="235"/>
      <w:bookmarkEnd w:id="236"/>
      <w:bookmarkEnd w:id="237"/>
      <w:bookmarkEnd w:id="238"/>
      <w:bookmarkEnd w:id="239"/>
    </w:p>
    <w:p w:rsidR="000A14FA" w:rsidRPr="00885B04" w:rsidRDefault="000A14FA" w:rsidP="000A14FA">
      <w:pPr>
        <w:keepNext/>
        <w:keepLines/>
        <w:spacing w:after="160" w:line="259" w:lineRule="auto"/>
        <w:rPr>
          <w:rFonts w:ascii="Arial" w:hAnsi="Arial" w:cs="Arial"/>
          <w:sz w:val="22"/>
        </w:rPr>
      </w:pPr>
      <w:r w:rsidRPr="00885B04">
        <w:rPr>
          <w:rFonts w:ascii="Arial" w:hAnsi="Arial" w:cs="Arial"/>
          <w:sz w:val="22"/>
        </w:rPr>
        <w:t>Explain the criteria you have used to assess each option on the long list</w:t>
      </w:r>
    </w:p>
    <w:p w:rsidR="000A14FA" w:rsidRPr="00885B04" w:rsidRDefault="000A14FA" w:rsidP="000A14FA">
      <w:pPr>
        <w:keepNext/>
        <w:keepLines/>
        <w:spacing w:after="160" w:line="259" w:lineRule="auto"/>
        <w:rPr>
          <w:rFonts w:ascii="Arial" w:hAnsi="Arial" w:cs="Arial"/>
          <w:sz w:val="22"/>
        </w:rPr>
      </w:pPr>
      <w:r w:rsidRPr="00885B04">
        <w:rPr>
          <w:rFonts w:ascii="Arial" w:hAnsi="Arial" w:cs="Arial"/>
          <w:sz w:val="22"/>
        </w:rPr>
        <w:t>Use the table below to set out the advantages and disadvantages of the long list of options – these should relate to things like the strategic fit, scope, affordability, value for money in terms of benefits delivered (including hard to quantify benefits if relevant), achievability etc. of each option.</w:t>
      </w:r>
    </w:p>
    <w:p w:rsidR="000A14FA" w:rsidRPr="00885B04" w:rsidRDefault="000A14FA" w:rsidP="000A14FA">
      <w:pPr>
        <w:pStyle w:val="BodyText"/>
        <w:rPr>
          <w:rFonts w:ascii="Myriad Pro" w:hAnsi="Myriad Pro"/>
          <w:b/>
          <w:i/>
        </w:rPr>
      </w:pPr>
      <w:r w:rsidRPr="00885B04">
        <w:rPr>
          <w:rFonts w:ascii="Myriad Pro" w:hAnsi="Myriad Pro"/>
          <w:b/>
          <w:i/>
        </w:rPr>
        <w:t>Table 3: Assessment of long list of project options</w:t>
      </w:r>
    </w:p>
    <w:tbl>
      <w:tblPr>
        <w:tblW w:w="7933" w:type="dxa"/>
        <w:tblLayout w:type="fixed"/>
        <w:tblCellMar>
          <w:left w:w="10" w:type="dxa"/>
          <w:right w:w="10" w:type="dxa"/>
        </w:tblCellMar>
        <w:tblLook w:val="04A0" w:firstRow="1" w:lastRow="0" w:firstColumn="1" w:lastColumn="0" w:noHBand="0" w:noVBand="1"/>
      </w:tblPr>
      <w:tblGrid>
        <w:gridCol w:w="2547"/>
        <w:gridCol w:w="2693"/>
        <w:gridCol w:w="2693"/>
      </w:tblGrid>
      <w:tr w:rsidR="00885B04" w:rsidRPr="00885B04" w:rsidTr="00A73AC5">
        <w:trPr>
          <w:tblHeader/>
        </w:trPr>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0A14FA" w:rsidRPr="00885B04" w:rsidRDefault="000A14FA" w:rsidP="00A73AC5">
            <w:pPr>
              <w:pStyle w:val="BodyText"/>
              <w:rPr>
                <w:rFonts w:ascii="Arial" w:hAnsi="Arial" w:cs="Arial"/>
                <w:b/>
              </w:rPr>
            </w:pPr>
            <w:r w:rsidRPr="00885B04">
              <w:rPr>
                <w:rFonts w:ascii="Arial" w:hAnsi="Arial" w:cs="Arial"/>
                <w:b/>
              </w:rPr>
              <w:lastRenderedPageBreak/>
              <w:t>Option</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0A14FA" w:rsidRPr="00885B04" w:rsidRDefault="000A14FA" w:rsidP="00A73AC5">
            <w:pPr>
              <w:pStyle w:val="BodyText"/>
              <w:rPr>
                <w:rFonts w:ascii="Arial" w:hAnsi="Arial" w:cs="Arial"/>
                <w:b/>
              </w:rPr>
            </w:pPr>
            <w:r w:rsidRPr="00885B04">
              <w:rPr>
                <w:rFonts w:ascii="Arial" w:hAnsi="Arial" w:cs="Arial"/>
                <w:b/>
              </w:rPr>
              <w:t>Advantages</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Pr>
          <w:p w:rsidR="000A14FA" w:rsidRPr="00885B04" w:rsidRDefault="000A14FA" w:rsidP="00A73AC5">
            <w:pPr>
              <w:pStyle w:val="BodyText"/>
              <w:rPr>
                <w:rFonts w:ascii="Arial" w:hAnsi="Arial" w:cs="Arial"/>
                <w:b/>
              </w:rPr>
            </w:pPr>
            <w:r w:rsidRPr="00885B04">
              <w:rPr>
                <w:rFonts w:ascii="Arial" w:hAnsi="Arial" w:cs="Arial"/>
                <w:b/>
              </w:rPr>
              <w:t>Disadvantages</w:t>
            </w:r>
          </w:p>
        </w:tc>
      </w:tr>
      <w:tr w:rsidR="00885B04" w:rsidRPr="00885B04" w:rsidTr="00A73AC5">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0A14FA" w:rsidRPr="00885B04" w:rsidRDefault="000A14FA" w:rsidP="00A73AC5">
            <w:pPr>
              <w:pStyle w:val="BodyText"/>
              <w:rPr>
                <w:rFonts w:ascii="Arial" w:hAnsi="Arial" w:cs="Arial"/>
              </w:rPr>
            </w:pPr>
            <w:r w:rsidRPr="00885B04">
              <w:rPr>
                <w:rFonts w:ascii="Arial" w:hAnsi="Arial" w:cs="Arial"/>
              </w:rPr>
              <w:t xml:space="preserve">Do Nothing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4FA" w:rsidRPr="00885B04" w:rsidRDefault="000A14FA" w:rsidP="00A73AC5">
            <w:pPr>
              <w:pStyle w:val="BodyText"/>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4FA" w:rsidRPr="00885B04" w:rsidRDefault="000A14FA" w:rsidP="00A73AC5">
            <w:pPr>
              <w:pStyle w:val="BodyText"/>
              <w:rPr>
                <w:rFonts w:ascii="Arial" w:hAnsi="Arial" w:cs="Arial"/>
              </w:rPr>
            </w:pPr>
          </w:p>
        </w:tc>
      </w:tr>
      <w:tr w:rsidR="00885B04" w:rsidRPr="00885B04" w:rsidTr="00A73AC5">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0A14FA" w:rsidRPr="00885B04" w:rsidRDefault="000A14FA" w:rsidP="00A73AC5">
            <w:pPr>
              <w:pStyle w:val="BodyText"/>
              <w:rPr>
                <w:rFonts w:ascii="Arial" w:hAnsi="Arial" w:cs="Arial"/>
              </w:rPr>
            </w:pPr>
            <w:r w:rsidRPr="00885B04">
              <w:rPr>
                <w:rFonts w:ascii="Arial" w:hAnsi="Arial" w:cs="Arial"/>
              </w:rPr>
              <w:t>Option 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4FA" w:rsidRPr="00885B04" w:rsidRDefault="000A14FA" w:rsidP="00A73AC5">
            <w:pPr>
              <w:pStyle w:val="BodyText"/>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4FA" w:rsidRPr="00885B04" w:rsidRDefault="000A14FA" w:rsidP="00A73AC5">
            <w:pPr>
              <w:pStyle w:val="BodyText"/>
              <w:rPr>
                <w:rFonts w:ascii="Arial" w:hAnsi="Arial" w:cs="Arial"/>
              </w:rPr>
            </w:pPr>
          </w:p>
        </w:tc>
      </w:tr>
      <w:tr w:rsidR="00885B04" w:rsidRPr="00885B04" w:rsidTr="00A73AC5">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0A14FA" w:rsidRPr="00885B04" w:rsidRDefault="000A14FA" w:rsidP="00A73AC5">
            <w:pPr>
              <w:pStyle w:val="BodyText"/>
              <w:rPr>
                <w:rFonts w:ascii="Arial" w:hAnsi="Arial" w:cs="Arial"/>
              </w:rPr>
            </w:pPr>
            <w:r w:rsidRPr="00885B04">
              <w:rPr>
                <w:rFonts w:ascii="Arial" w:hAnsi="Arial" w:cs="Arial"/>
              </w:rPr>
              <w:t>Option 3 etc.</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4FA" w:rsidRPr="00885B04" w:rsidRDefault="000A14FA" w:rsidP="00A73AC5">
            <w:pPr>
              <w:pStyle w:val="BodyText"/>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4FA" w:rsidRPr="00885B04" w:rsidRDefault="000A14FA" w:rsidP="00A73AC5">
            <w:pPr>
              <w:pStyle w:val="BodyText"/>
              <w:rPr>
                <w:rFonts w:ascii="Arial" w:hAnsi="Arial" w:cs="Arial"/>
              </w:rPr>
            </w:pPr>
          </w:p>
        </w:tc>
      </w:tr>
    </w:tbl>
    <w:p w:rsidR="000A14FA" w:rsidRPr="00885B04" w:rsidRDefault="000A14FA" w:rsidP="009F07CE">
      <w:pPr>
        <w:keepNext/>
        <w:keepLines/>
        <w:pBdr>
          <w:bottom w:val="single" w:sz="4" w:space="1" w:color="auto"/>
        </w:pBdr>
        <w:spacing w:after="160" w:line="259" w:lineRule="auto"/>
        <w:rPr>
          <w:rFonts w:ascii="Arial" w:hAnsi="Arial" w:cs="Arial"/>
          <w:b/>
          <w:sz w:val="32"/>
        </w:rPr>
      </w:pPr>
    </w:p>
    <w:p w:rsidR="000A14FA" w:rsidRPr="00885B04" w:rsidRDefault="000A14FA" w:rsidP="000A14FA">
      <w:pPr>
        <w:pStyle w:val="BodyText"/>
        <w:rPr>
          <w:rFonts w:ascii="Myriad Pro" w:hAnsi="Myriad Pro"/>
          <w:b/>
          <w:i/>
        </w:rPr>
      </w:pPr>
      <w:r w:rsidRPr="00885B04">
        <w:rPr>
          <w:rFonts w:ascii="Myriad Pro" w:hAnsi="Myriad Pro"/>
          <w:b/>
          <w:i/>
        </w:rPr>
        <w:t>Table 4: shortlisted options</w:t>
      </w:r>
    </w:p>
    <w:p w:rsidR="000619AC" w:rsidRPr="00885B04" w:rsidRDefault="000619AC" w:rsidP="000619AC">
      <w:pPr>
        <w:keepNext/>
        <w:keepLines/>
        <w:spacing w:after="160" w:line="259" w:lineRule="auto"/>
        <w:rPr>
          <w:rFonts w:ascii="Arial" w:hAnsi="Arial" w:cs="Arial"/>
          <w:sz w:val="22"/>
        </w:rPr>
      </w:pPr>
      <w:r w:rsidRPr="00885B04">
        <w:rPr>
          <w:rFonts w:ascii="Arial" w:hAnsi="Arial" w:cs="Arial"/>
          <w:sz w:val="22"/>
        </w:rPr>
        <w:t>Please select 3 or 4 options for further consideration if the project is chosen to take forward by the LEP for submission to DCMS, indicating which is your preferred option.</w:t>
      </w:r>
    </w:p>
    <w:p w:rsidR="000619AC" w:rsidRPr="00885B04" w:rsidRDefault="000619AC" w:rsidP="000A14FA">
      <w:pPr>
        <w:pStyle w:val="BodyText"/>
        <w:rPr>
          <w:rFonts w:ascii="Myriad Pro" w:hAnsi="Myriad Pro"/>
          <w:b/>
          <w:i/>
        </w:rPr>
      </w:pPr>
    </w:p>
    <w:tbl>
      <w:tblPr>
        <w:tblW w:w="8075" w:type="dxa"/>
        <w:tblLayout w:type="fixed"/>
        <w:tblCellMar>
          <w:left w:w="10" w:type="dxa"/>
          <w:right w:w="10" w:type="dxa"/>
        </w:tblCellMar>
        <w:tblLook w:val="04A0" w:firstRow="1" w:lastRow="0" w:firstColumn="1" w:lastColumn="0" w:noHBand="0" w:noVBand="1"/>
      </w:tblPr>
      <w:tblGrid>
        <w:gridCol w:w="2547"/>
        <w:gridCol w:w="5528"/>
      </w:tblGrid>
      <w:tr w:rsidR="00885B04" w:rsidRPr="00885B04" w:rsidTr="00A73AC5">
        <w:trPr>
          <w:tblHeader/>
        </w:trPr>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0A14FA" w:rsidRPr="00885B04" w:rsidRDefault="000A14FA" w:rsidP="00A73AC5">
            <w:pPr>
              <w:pStyle w:val="BodyText"/>
              <w:rPr>
                <w:rFonts w:ascii="Arial" w:hAnsi="Arial" w:cs="Arial"/>
                <w:b/>
              </w:rPr>
            </w:pPr>
            <w:r w:rsidRPr="00885B04">
              <w:rPr>
                <w:rFonts w:ascii="Arial" w:hAnsi="Arial" w:cs="Arial"/>
                <w:b/>
              </w:rPr>
              <w:t>Option</w:t>
            </w:r>
          </w:p>
        </w:tc>
        <w:tc>
          <w:tcPr>
            <w:tcW w:w="552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0A14FA" w:rsidRPr="00885B04" w:rsidRDefault="000A14FA" w:rsidP="00A73AC5">
            <w:pPr>
              <w:pStyle w:val="BodyText"/>
              <w:rPr>
                <w:rFonts w:ascii="Arial" w:hAnsi="Arial" w:cs="Arial"/>
                <w:b/>
              </w:rPr>
            </w:pPr>
            <w:r w:rsidRPr="00885B04">
              <w:rPr>
                <w:rFonts w:ascii="Arial" w:hAnsi="Arial" w:cs="Arial"/>
                <w:b/>
              </w:rPr>
              <w:t>Reason(s) for shortlisting</w:t>
            </w:r>
          </w:p>
        </w:tc>
      </w:tr>
      <w:tr w:rsidR="00885B04" w:rsidRPr="00885B04" w:rsidTr="00A73AC5">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0A14FA" w:rsidRPr="00885B04" w:rsidRDefault="000A14FA" w:rsidP="00A73AC5">
            <w:pPr>
              <w:pStyle w:val="BodyText"/>
              <w:rPr>
                <w:rFonts w:ascii="Arial" w:hAnsi="Arial" w:cs="Arial"/>
              </w:rPr>
            </w:pPr>
            <w:r w:rsidRPr="00885B04">
              <w:rPr>
                <w:rFonts w:ascii="Arial" w:hAnsi="Arial" w:cs="Arial"/>
              </w:rPr>
              <w:t xml:space="preserve">Do Nothing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4FA" w:rsidRPr="00885B04" w:rsidRDefault="000A14FA" w:rsidP="00A73AC5">
            <w:pPr>
              <w:pStyle w:val="BodyText"/>
              <w:rPr>
                <w:rFonts w:ascii="Arial" w:hAnsi="Arial" w:cs="Arial"/>
              </w:rPr>
            </w:pPr>
          </w:p>
        </w:tc>
      </w:tr>
      <w:tr w:rsidR="00885B04" w:rsidRPr="00885B04" w:rsidTr="00A73AC5">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0A14FA" w:rsidRPr="00885B04" w:rsidRDefault="000A14FA" w:rsidP="00A73AC5">
            <w:pPr>
              <w:pStyle w:val="BodyText"/>
              <w:rPr>
                <w:rFonts w:ascii="Arial" w:hAnsi="Arial" w:cs="Arial"/>
              </w:rPr>
            </w:pPr>
            <w:r w:rsidRPr="00885B04">
              <w:rPr>
                <w:rFonts w:ascii="Arial" w:hAnsi="Arial" w:cs="Arial"/>
              </w:rPr>
              <w:t>Option 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4FA" w:rsidRPr="00885B04" w:rsidRDefault="000A14FA" w:rsidP="00A73AC5">
            <w:pPr>
              <w:pStyle w:val="BodyText"/>
              <w:rPr>
                <w:rFonts w:ascii="Arial" w:hAnsi="Arial" w:cs="Arial"/>
              </w:rPr>
            </w:pPr>
          </w:p>
        </w:tc>
      </w:tr>
      <w:tr w:rsidR="00885B04" w:rsidRPr="00885B04" w:rsidTr="00A73AC5">
        <w:tc>
          <w:tcPr>
            <w:tcW w:w="254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0A14FA" w:rsidRPr="00885B04" w:rsidRDefault="000A14FA" w:rsidP="00A73AC5">
            <w:pPr>
              <w:pStyle w:val="BodyText"/>
              <w:rPr>
                <w:rFonts w:ascii="Arial" w:hAnsi="Arial" w:cs="Arial"/>
              </w:rPr>
            </w:pPr>
            <w:r w:rsidRPr="00885B04">
              <w:rPr>
                <w:rFonts w:ascii="Arial" w:hAnsi="Arial" w:cs="Arial"/>
              </w:rPr>
              <w:t>Option 3 etc.</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14FA" w:rsidRPr="00885B04" w:rsidRDefault="000A14FA" w:rsidP="00A73AC5">
            <w:pPr>
              <w:pStyle w:val="BodyText"/>
              <w:rPr>
                <w:rFonts w:ascii="Arial" w:hAnsi="Arial" w:cs="Arial"/>
              </w:rPr>
            </w:pPr>
          </w:p>
        </w:tc>
      </w:tr>
    </w:tbl>
    <w:p w:rsidR="000A14FA" w:rsidRPr="00885B04" w:rsidRDefault="000A14FA" w:rsidP="009F07CE">
      <w:pPr>
        <w:keepNext/>
        <w:keepLines/>
        <w:pBdr>
          <w:bottom w:val="single" w:sz="4" w:space="1" w:color="auto"/>
        </w:pBdr>
        <w:spacing w:after="160" w:line="259" w:lineRule="auto"/>
        <w:rPr>
          <w:rFonts w:ascii="Arial" w:hAnsi="Arial" w:cs="Arial"/>
          <w:b/>
          <w:sz w:val="32"/>
        </w:rPr>
      </w:pPr>
    </w:p>
    <w:p w:rsidR="00B50710" w:rsidRPr="00885B04" w:rsidRDefault="00B50710" w:rsidP="00B50710">
      <w:pPr>
        <w:pStyle w:val="ListParagraph"/>
        <w:keepNext/>
        <w:keepLines/>
        <w:numPr>
          <w:ilvl w:val="0"/>
          <w:numId w:val="6"/>
        </w:numPr>
        <w:pBdr>
          <w:bottom w:val="single" w:sz="4" w:space="1" w:color="auto"/>
        </w:pBdr>
        <w:spacing w:after="160" w:line="259" w:lineRule="auto"/>
        <w:ind w:hanging="720"/>
        <w:rPr>
          <w:rFonts w:ascii="Arial" w:hAnsi="Arial" w:cs="Arial"/>
          <w:b/>
          <w:sz w:val="32"/>
        </w:rPr>
      </w:pPr>
      <w:r w:rsidRPr="00885B04">
        <w:rPr>
          <w:rFonts w:ascii="Arial" w:hAnsi="Arial" w:cs="Arial"/>
          <w:b/>
          <w:sz w:val="32"/>
        </w:rPr>
        <w:t>The Commercial Case</w:t>
      </w:r>
    </w:p>
    <w:p w:rsidR="00B50710" w:rsidRPr="00885B04" w:rsidRDefault="00B50710" w:rsidP="00B50710">
      <w:pPr>
        <w:keepNext/>
        <w:keepLines/>
        <w:spacing w:after="160" w:line="259" w:lineRule="auto"/>
        <w:rPr>
          <w:rFonts w:ascii="Arial" w:hAnsi="Arial" w:cs="Arial"/>
          <w:sz w:val="22"/>
        </w:rPr>
      </w:pPr>
      <w:r w:rsidRPr="00885B04">
        <w:rPr>
          <w:rFonts w:ascii="Arial" w:hAnsi="Arial" w:cs="Arial"/>
          <w:sz w:val="22"/>
        </w:rPr>
        <w:t>This section outlines the proposed deal in relation to the options shortlisted in the economic case.</w:t>
      </w:r>
    </w:p>
    <w:p w:rsidR="00B50710" w:rsidRPr="00885B04" w:rsidRDefault="00B50710" w:rsidP="00B50710">
      <w:pPr>
        <w:pStyle w:val="BodyText"/>
        <w:keepNext/>
        <w:keepLines/>
        <w:shd w:val="clear" w:color="auto" w:fill="E6E6E6"/>
        <w:rPr>
          <w:rFonts w:ascii="Arial" w:hAnsi="Arial" w:cs="Arial"/>
        </w:rPr>
      </w:pPr>
      <w:r w:rsidRPr="00885B04">
        <w:rPr>
          <w:rFonts w:ascii="Arial" w:hAnsi="Arial" w:cs="Arial"/>
          <w:b/>
        </w:rPr>
        <w:t>Note:</w:t>
      </w:r>
      <w:r w:rsidRPr="00885B04">
        <w:rPr>
          <w:rFonts w:ascii="Arial" w:hAnsi="Arial" w:cs="Arial"/>
        </w:rPr>
        <w:t xml:space="preserve"> the detailed consideration of the commercial case takes place at </w:t>
      </w:r>
      <w:r w:rsidR="000619AC" w:rsidRPr="00885B04">
        <w:rPr>
          <w:rFonts w:ascii="Arial" w:hAnsi="Arial" w:cs="Arial"/>
        </w:rPr>
        <w:t>Outline Business Case (</w:t>
      </w:r>
      <w:r w:rsidRPr="00885B04">
        <w:rPr>
          <w:rFonts w:ascii="Arial" w:hAnsi="Arial" w:cs="Arial"/>
        </w:rPr>
        <w:t>OBC</w:t>
      </w:r>
      <w:r w:rsidR="000619AC" w:rsidRPr="00885B04">
        <w:rPr>
          <w:rFonts w:ascii="Arial" w:hAnsi="Arial" w:cs="Arial"/>
        </w:rPr>
        <w:t>)</w:t>
      </w:r>
      <w:r w:rsidRPr="00885B04">
        <w:rPr>
          <w:rFonts w:ascii="Arial" w:hAnsi="Arial" w:cs="Arial"/>
        </w:rPr>
        <w:t xml:space="preserve"> stage. However, you need to start thinking about it in outline terms now. </w:t>
      </w:r>
    </w:p>
    <w:p w:rsidR="00B50710" w:rsidRPr="00885B04" w:rsidRDefault="00B50710" w:rsidP="00B50710">
      <w:pPr>
        <w:pStyle w:val="BodyText"/>
        <w:rPr>
          <w:rFonts w:ascii="Arial" w:hAnsi="Arial" w:cs="Arial"/>
          <w:b/>
          <w:sz w:val="24"/>
        </w:rPr>
      </w:pPr>
      <w:r w:rsidRPr="00885B04">
        <w:rPr>
          <w:rFonts w:ascii="Arial" w:hAnsi="Arial" w:cs="Arial"/>
          <w:b/>
          <w:sz w:val="24"/>
        </w:rPr>
        <w:t>4.1: Procurement strategy</w:t>
      </w:r>
    </w:p>
    <w:p w:rsidR="00B50710" w:rsidRPr="00885B04" w:rsidRDefault="009F07CE" w:rsidP="00B50710">
      <w:pPr>
        <w:spacing w:after="160" w:line="259" w:lineRule="auto"/>
        <w:rPr>
          <w:rFonts w:ascii="Arial" w:hAnsi="Arial" w:cs="Arial"/>
          <w:sz w:val="22"/>
        </w:rPr>
      </w:pPr>
      <w:r w:rsidRPr="00885B04">
        <w:rPr>
          <w:rFonts w:ascii="Arial" w:hAnsi="Arial" w:cs="Arial"/>
          <w:sz w:val="22"/>
        </w:rPr>
        <w:t>In less than 300 words p</w:t>
      </w:r>
      <w:r w:rsidR="00B50710" w:rsidRPr="00885B04">
        <w:rPr>
          <w:rFonts w:ascii="Arial" w:hAnsi="Arial" w:cs="Arial"/>
          <w:sz w:val="22"/>
        </w:rPr>
        <w:t>lease provide details on how your project would be procured, e.g. would the service be delivered in house or would it be procured from an external partner?</w:t>
      </w:r>
    </w:p>
    <w:p w:rsidR="00B50710" w:rsidRPr="00885B04" w:rsidRDefault="00B50710" w:rsidP="00B50710">
      <w:pPr>
        <w:spacing w:after="160" w:line="259" w:lineRule="auto"/>
        <w:rPr>
          <w:rFonts w:ascii="Arial" w:hAnsi="Arial" w:cs="Arial"/>
          <w:sz w:val="22"/>
        </w:rPr>
      </w:pPr>
      <w:r w:rsidRPr="00885B04">
        <w:rPr>
          <w:rFonts w:ascii="Arial" w:hAnsi="Arial" w:cs="Arial"/>
          <w:sz w:val="22"/>
        </w:rPr>
        <w:t>If your plan is to engage an external partner, please provide more details on the nature of the market for supplying the good or service that will be procured</w:t>
      </w:r>
    </w:p>
    <w:p w:rsidR="00B50710" w:rsidRPr="00885B04" w:rsidRDefault="00B50710" w:rsidP="00B50710">
      <w:pPr>
        <w:pStyle w:val="BodyText"/>
        <w:rPr>
          <w:rFonts w:ascii="Arial" w:hAnsi="Arial" w:cs="Arial"/>
          <w:b/>
          <w:sz w:val="24"/>
        </w:rPr>
      </w:pPr>
      <w:r w:rsidRPr="00885B04">
        <w:rPr>
          <w:rFonts w:ascii="Arial" w:hAnsi="Arial" w:cs="Arial"/>
          <w:b/>
          <w:sz w:val="24"/>
        </w:rPr>
        <w:t xml:space="preserve">4.2: Contracting </w:t>
      </w:r>
    </w:p>
    <w:p w:rsidR="00B50710" w:rsidRPr="00885B04" w:rsidRDefault="00B50710" w:rsidP="00B50710">
      <w:pPr>
        <w:spacing w:after="160" w:line="259" w:lineRule="auto"/>
        <w:rPr>
          <w:rFonts w:ascii="Arial" w:hAnsi="Arial" w:cs="Arial"/>
          <w:sz w:val="22"/>
        </w:rPr>
      </w:pPr>
      <w:r w:rsidRPr="00885B04">
        <w:rPr>
          <w:rFonts w:ascii="Arial" w:hAnsi="Arial" w:cs="Arial"/>
          <w:sz w:val="22"/>
        </w:rPr>
        <w:t xml:space="preserve">If you will be issuing contracts in relation to the project, what do you expect the length and nature of these contracts to be? </w:t>
      </w:r>
    </w:p>
    <w:p w:rsidR="00B50710" w:rsidRPr="00885B04" w:rsidRDefault="00B50710" w:rsidP="00B50710">
      <w:pPr>
        <w:pStyle w:val="BodyText"/>
        <w:keepNext/>
        <w:keepLines/>
        <w:rPr>
          <w:rFonts w:ascii="Arial" w:hAnsi="Arial" w:cs="Arial"/>
          <w:b/>
          <w:sz w:val="24"/>
        </w:rPr>
      </w:pPr>
      <w:r w:rsidRPr="00885B04">
        <w:rPr>
          <w:rFonts w:ascii="Arial" w:hAnsi="Arial" w:cs="Arial"/>
          <w:b/>
          <w:sz w:val="24"/>
        </w:rPr>
        <w:t>4.3: Milestones and delivery dates</w:t>
      </w:r>
    </w:p>
    <w:p w:rsidR="00B50710" w:rsidRPr="00885B04" w:rsidRDefault="00B50710" w:rsidP="00B50710">
      <w:pPr>
        <w:keepNext/>
        <w:keepLines/>
        <w:spacing w:after="160" w:line="259" w:lineRule="auto"/>
        <w:rPr>
          <w:rFonts w:ascii="Arial" w:hAnsi="Arial" w:cs="Arial"/>
          <w:sz w:val="22"/>
        </w:rPr>
      </w:pPr>
      <w:r w:rsidRPr="00885B04">
        <w:rPr>
          <w:rFonts w:ascii="Arial" w:hAnsi="Arial" w:cs="Arial"/>
          <w:sz w:val="22"/>
        </w:rPr>
        <w:t>Please provide a</w:t>
      </w:r>
      <w:r w:rsidR="009F07CE" w:rsidRPr="00885B04">
        <w:rPr>
          <w:rFonts w:ascii="Arial" w:hAnsi="Arial" w:cs="Arial"/>
          <w:sz w:val="22"/>
        </w:rPr>
        <w:t xml:space="preserve"> table</w:t>
      </w:r>
      <w:r w:rsidRPr="00885B04">
        <w:rPr>
          <w:rFonts w:ascii="Arial" w:hAnsi="Arial" w:cs="Arial"/>
          <w:sz w:val="22"/>
        </w:rPr>
        <w:t xml:space="preserve"> showing when the following stages of your project will begin and complete:</w:t>
      </w:r>
    </w:p>
    <w:p w:rsidR="00B50710" w:rsidRPr="00885B04" w:rsidRDefault="00B50710" w:rsidP="00B50710">
      <w:pPr>
        <w:pStyle w:val="ListParagraph"/>
        <w:numPr>
          <w:ilvl w:val="0"/>
          <w:numId w:val="5"/>
        </w:numPr>
        <w:spacing w:after="160" w:line="259" w:lineRule="auto"/>
        <w:rPr>
          <w:rFonts w:ascii="Arial" w:hAnsi="Arial" w:cs="Arial"/>
          <w:sz w:val="22"/>
        </w:rPr>
      </w:pPr>
      <w:r w:rsidRPr="00885B04">
        <w:rPr>
          <w:rFonts w:ascii="Arial" w:hAnsi="Arial" w:cs="Arial"/>
          <w:sz w:val="22"/>
        </w:rPr>
        <w:t>procurement</w:t>
      </w:r>
    </w:p>
    <w:p w:rsidR="00B50710" w:rsidRPr="00885B04" w:rsidRDefault="00B50710" w:rsidP="00B50710">
      <w:pPr>
        <w:pStyle w:val="ListParagraph"/>
        <w:numPr>
          <w:ilvl w:val="0"/>
          <w:numId w:val="5"/>
        </w:numPr>
        <w:spacing w:after="160" w:line="259" w:lineRule="auto"/>
        <w:rPr>
          <w:rFonts w:ascii="Arial" w:hAnsi="Arial" w:cs="Arial"/>
          <w:sz w:val="22"/>
        </w:rPr>
      </w:pPr>
      <w:r w:rsidRPr="00885B04">
        <w:rPr>
          <w:rFonts w:ascii="Arial" w:hAnsi="Arial" w:cs="Arial"/>
          <w:sz w:val="22"/>
        </w:rPr>
        <w:t>set up</w:t>
      </w:r>
    </w:p>
    <w:p w:rsidR="00B50710" w:rsidRPr="00885B04" w:rsidRDefault="00B50710" w:rsidP="00B50710">
      <w:pPr>
        <w:pStyle w:val="ListParagraph"/>
        <w:numPr>
          <w:ilvl w:val="0"/>
          <w:numId w:val="5"/>
        </w:numPr>
        <w:spacing w:after="160" w:line="259" w:lineRule="auto"/>
        <w:rPr>
          <w:rFonts w:ascii="Arial" w:hAnsi="Arial" w:cs="Arial"/>
          <w:sz w:val="22"/>
        </w:rPr>
      </w:pPr>
      <w:proofErr w:type="gramStart"/>
      <w:r w:rsidRPr="00885B04">
        <w:rPr>
          <w:rFonts w:ascii="Arial" w:hAnsi="Arial" w:cs="Arial"/>
          <w:sz w:val="22"/>
        </w:rPr>
        <w:t>delivery</w:t>
      </w:r>
      <w:proofErr w:type="gramEnd"/>
      <w:r w:rsidRPr="00885B04">
        <w:rPr>
          <w:rFonts w:ascii="Arial" w:hAnsi="Arial" w:cs="Arial"/>
          <w:sz w:val="22"/>
        </w:rPr>
        <w:t xml:space="preserve"> – piloting/scale up/mainstreaming etc.</w:t>
      </w:r>
    </w:p>
    <w:p w:rsidR="00B50710" w:rsidRPr="00885B04" w:rsidRDefault="00B50710" w:rsidP="00B50710">
      <w:pPr>
        <w:pStyle w:val="ListParagraph"/>
        <w:numPr>
          <w:ilvl w:val="0"/>
          <w:numId w:val="5"/>
        </w:numPr>
        <w:spacing w:after="160" w:line="259" w:lineRule="auto"/>
        <w:rPr>
          <w:rFonts w:ascii="Arial" w:hAnsi="Arial" w:cs="Arial"/>
          <w:sz w:val="22"/>
        </w:rPr>
      </w:pPr>
      <w:r w:rsidRPr="00885B04">
        <w:rPr>
          <w:rFonts w:ascii="Arial" w:hAnsi="Arial" w:cs="Arial"/>
          <w:sz w:val="22"/>
        </w:rPr>
        <w:t>monitoring and evaluation</w:t>
      </w:r>
    </w:p>
    <w:p w:rsidR="00B50710" w:rsidRPr="00885B04" w:rsidRDefault="00B50710" w:rsidP="00B50710">
      <w:pPr>
        <w:spacing w:after="160" w:line="259" w:lineRule="auto"/>
        <w:rPr>
          <w:rFonts w:ascii="Arial" w:hAnsi="Arial" w:cs="Arial"/>
          <w:b/>
          <w:sz w:val="32"/>
          <w:highlight w:val="yellow"/>
        </w:rPr>
      </w:pPr>
    </w:p>
    <w:p w:rsidR="00B50710" w:rsidRPr="00885B04" w:rsidRDefault="00B50710" w:rsidP="00B50710">
      <w:pPr>
        <w:pStyle w:val="ListParagraph"/>
        <w:keepNext/>
        <w:keepLines/>
        <w:numPr>
          <w:ilvl w:val="0"/>
          <w:numId w:val="6"/>
        </w:numPr>
        <w:pBdr>
          <w:bottom w:val="single" w:sz="4" w:space="1" w:color="auto"/>
        </w:pBdr>
        <w:spacing w:after="160" w:line="259" w:lineRule="auto"/>
        <w:ind w:hanging="720"/>
        <w:rPr>
          <w:rFonts w:ascii="Arial" w:hAnsi="Arial" w:cs="Arial"/>
          <w:b/>
          <w:sz w:val="32"/>
        </w:rPr>
      </w:pPr>
      <w:r w:rsidRPr="00885B04">
        <w:rPr>
          <w:rFonts w:ascii="Arial" w:hAnsi="Arial" w:cs="Arial"/>
          <w:b/>
          <w:sz w:val="32"/>
        </w:rPr>
        <w:lastRenderedPageBreak/>
        <w:t>The Financial Case</w:t>
      </w:r>
    </w:p>
    <w:p w:rsidR="00B50710" w:rsidRPr="00885B04" w:rsidRDefault="00B50710" w:rsidP="00B50710">
      <w:pPr>
        <w:keepNext/>
        <w:keepLines/>
        <w:spacing w:after="160" w:line="259" w:lineRule="auto"/>
        <w:rPr>
          <w:rFonts w:ascii="Arial" w:hAnsi="Arial" w:cs="Arial"/>
          <w:sz w:val="22"/>
        </w:rPr>
      </w:pPr>
      <w:r w:rsidRPr="00885B04">
        <w:rPr>
          <w:rFonts w:ascii="Arial" w:hAnsi="Arial" w:cs="Arial"/>
          <w:sz w:val="22"/>
        </w:rPr>
        <w:t>The purpose of this section is to set out the indicative financial implications of the shortlisted options as set out in the economic case section.</w:t>
      </w:r>
    </w:p>
    <w:p w:rsidR="00B50710" w:rsidRPr="00885B04" w:rsidRDefault="00B50710" w:rsidP="00B50710">
      <w:pPr>
        <w:pStyle w:val="BodyText"/>
        <w:keepNext/>
        <w:keepLines/>
        <w:shd w:val="clear" w:color="auto" w:fill="E6E6E6"/>
        <w:rPr>
          <w:rFonts w:ascii="Arial" w:hAnsi="Arial" w:cs="Arial"/>
        </w:rPr>
      </w:pPr>
      <w:r w:rsidRPr="00885B04">
        <w:rPr>
          <w:rFonts w:ascii="Arial" w:hAnsi="Arial" w:cs="Arial"/>
          <w:b/>
        </w:rPr>
        <w:t>Note:</w:t>
      </w:r>
      <w:r w:rsidRPr="00885B04">
        <w:rPr>
          <w:rFonts w:ascii="Arial" w:hAnsi="Arial" w:cs="Arial"/>
        </w:rPr>
        <w:t xml:space="preserve"> detailed analysis of the financial case including affordability takes place at OBC stage. </w:t>
      </w:r>
    </w:p>
    <w:p w:rsidR="00B50710" w:rsidRPr="00885B04" w:rsidRDefault="00B50710" w:rsidP="00B50710">
      <w:pPr>
        <w:pStyle w:val="BodyText"/>
        <w:rPr>
          <w:rFonts w:ascii="Arial" w:hAnsi="Arial" w:cs="Arial"/>
          <w:b/>
          <w:sz w:val="24"/>
        </w:rPr>
      </w:pPr>
      <w:r w:rsidRPr="00885B04">
        <w:rPr>
          <w:rFonts w:ascii="Arial" w:hAnsi="Arial" w:cs="Arial"/>
          <w:b/>
          <w:sz w:val="24"/>
        </w:rPr>
        <w:t xml:space="preserve">5.1: </w:t>
      </w:r>
      <w:r w:rsidR="009F07CE" w:rsidRPr="00885B04">
        <w:rPr>
          <w:rFonts w:ascii="Arial" w:hAnsi="Arial" w:cs="Arial"/>
          <w:b/>
          <w:sz w:val="24"/>
        </w:rPr>
        <w:t>Amount applying for</w:t>
      </w:r>
    </w:p>
    <w:p w:rsidR="00B50710" w:rsidRPr="00885B04" w:rsidRDefault="00B50710" w:rsidP="00B50710">
      <w:pPr>
        <w:spacing w:after="160" w:line="259" w:lineRule="auto"/>
        <w:rPr>
          <w:rFonts w:ascii="Arial" w:hAnsi="Arial" w:cs="Arial"/>
          <w:sz w:val="22"/>
        </w:rPr>
      </w:pPr>
      <w:r w:rsidRPr="00885B04">
        <w:rPr>
          <w:rFonts w:ascii="Arial" w:hAnsi="Arial" w:cs="Arial"/>
          <w:sz w:val="22"/>
        </w:rPr>
        <w:t xml:space="preserve">Please provide an estimate of </w:t>
      </w:r>
      <w:r w:rsidR="00036E1E" w:rsidRPr="00885B04">
        <w:rPr>
          <w:rFonts w:ascii="Arial" w:hAnsi="Arial" w:cs="Arial"/>
          <w:sz w:val="22"/>
        </w:rPr>
        <w:t xml:space="preserve">the total project cost, including </w:t>
      </w:r>
      <w:r w:rsidRPr="00885B04">
        <w:rPr>
          <w:rFonts w:ascii="Arial" w:hAnsi="Arial" w:cs="Arial"/>
          <w:sz w:val="22"/>
        </w:rPr>
        <w:t xml:space="preserve">how much </w:t>
      </w:r>
      <w:r w:rsidR="00036E1E" w:rsidRPr="00885B04">
        <w:rPr>
          <w:rFonts w:ascii="Arial" w:hAnsi="Arial" w:cs="Arial"/>
          <w:sz w:val="22"/>
        </w:rPr>
        <w:t xml:space="preserve">a request to DCMS would be </w:t>
      </w:r>
    </w:p>
    <w:p w:rsidR="00B50710" w:rsidRPr="00885B04" w:rsidRDefault="00B50710" w:rsidP="00B50710">
      <w:pPr>
        <w:pStyle w:val="BodyText"/>
        <w:rPr>
          <w:rFonts w:ascii="Arial" w:hAnsi="Arial" w:cs="Arial"/>
          <w:b/>
          <w:sz w:val="24"/>
        </w:rPr>
      </w:pPr>
      <w:r w:rsidRPr="00885B04">
        <w:rPr>
          <w:rFonts w:ascii="Arial" w:hAnsi="Arial" w:cs="Arial"/>
          <w:b/>
          <w:sz w:val="24"/>
        </w:rPr>
        <w:t xml:space="preserve">5.2: Estimated costs </w:t>
      </w:r>
    </w:p>
    <w:p w:rsidR="00B50710" w:rsidRPr="00885B04" w:rsidRDefault="00036E1E" w:rsidP="00B50710">
      <w:pPr>
        <w:spacing w:after="160" w:line="259" w:lineRule="auto"/>
        <w:rPr>
          <w:rFonts w:ascii="Arial" w:hAnsi="Arial" w:cs="Arial"/>
          <w:sz w:val="22"/>
        </w:rPr>
      </w:pPr>
      <w:r w:rsidRPr="00885B04">
        <w:rPr>
          <w:rFonts w:ascii="Arial" w:hAnsi="Arial" w:cs="Arial"/>
          <w:sz w:val="22"/>
        </w:rPr>
        <w:t>List</w:t>
      </w:r>
      <w:r w:rsidR="00B50710" w:rsidRPr="00885B04">
        <w:rPr>
          <w:rFonts w:ascii="Arial" w:hAnsi="Arial" w:cs="Arial"/>
          <w:sz w:val="22"/>
        </w:rPr>
        <w:t xml:space="preserve"> </w:t>
      </w:r>
      <w:r w:rsidRPr="00885B04">
        <w:rPr>
          <w:rFonts w:ascii="Arial" w:hAnsi="Arial" w:cs="Arial"/>
          <w:sz w:val="22"/>
        </w:rPr>
        <w:t xml:space="preserve">budget headlines and amounts required to deliver the project, indicating </w:t>
      </w:r>
      <w:r w:rsidR="00B50710" w:rsidRPr="00885B04">
        <w:rPr>
          <w:rFonts w:ascii="Arial" w:hAnsi="Arial" w:cs="Arial"/>
          <w:sz w:val="22"/>
        </w:rPr>
        <w:t xml:space="preserve">when items of expenditure will be incurred please include this detail. </w:t>
      </w:r>
    </w:p>
    <w:p w:rsidR="00B50710" w:rsidRPr="00885B04" w:rsidRDefault="00B50710" w:rsidP="00B50710">
      <w:pPr>
        <w:pStyle w:val="BodyText"/>
        <w:rPr>
          <w:rFonts w:ascii="Arial" w:hAnsi="Arial" w:cs="Arial"/>
          <w:b/>
          <w:sz w:val="24"/>
        </w:rPr>
      </w:pPr>
      <w:r w:rsidRPr="00885B04">
        <w:rPr>
          <w:rFonts w:ascii="Arial" w:hAnsi="Arial" w:cs="Arial"/>
          <w:b/>
          <w:sz w:val="24"/>
        </w:rPr>
        <w:t>5.3: Funding requirements and sources of shortlisted options</w:t>
      </w:r>
    </w:p>
    <w:p w:rsidR="00B50710" w:rsidRPr="00885B04" w:rsidRDefault="00036E1E" w:rsidP="00B50710">
      <w:pPr>
        <w:spacing w:after="160" w:line="259" w:lineRule="auto"/>
        <w:rPr>
          <w:rFonts w:ascii="Arial" w:hAnsi="Arial" w:cs="Arial"/>
          <w:sz w:val="22"/>
        </w:rPr>
      </w:pPr>
      <w:r w:rsidRPr="00885B04">
        <w:rPr>
          <w:rFonts w:ascii="Arial" w:hAnsi="Arial" w:cs="Arial"/>
          <w:sz w:val="22"/>
        </w:rPr>
        <w:t>P</w:t>
      </w:r>
      <w:r w:rsidR="00D571E4" w:rsidRPr="00885B04">
        <w:rPr>
          <w:rFonts w:ascii="Arial" w:hAnsi="Arial" w:cs="Arial"/>
          <w:sz w:val="22"/>
        </w:rPr>
        <w:t>lease</w:t>
      </w:r>
      <w:r w:rsidR="00B50710" w:rsidRPr="00885B04">
        <w:rPr>
          <w:rFonts w:ascii="Arial" w:hAnsi="Arial" w:cs="Arial"/>
          <w:sz w:val="22"/>
        </w:rPr>
        <w:t xml:space="preserve"> set out the expected sources of</w:t>
      </w:r>
      <w:r w:rsidR="00D571E4" w:rsidRPr="00885B04">
        <w:rPr>
          <w:rFonts w:ascii="Arial" w:hAnsi="Arial" w:cs="Arial"/>
          <w:sz w:val="22"/>
        </w:rPr>
        <w:t xml:space="preserve"> match</w:t>
      </w:r>
      <w:r w:rsidR="00B50710" w:rsidRPr="00885B04">
        <w:rPr>
          <w:rFonts w:ascii="Arial" w:hAnsi="Arial" w:cs="Arial"/>
          <w:sz w:val="22"/>
        </w:rPr>
        <w:t xml:space="preserve"> funding, including any funds that will be invested alongside any investment received from the </w:t>
      </w:r>
      <w:r w:rsidR="00D571E4" w:rsidRPr="00885B04">
        <w:rPr>
          <w:rFonts w:ascii="Arial" w:hAnsi="Arial" w:cs="Arial"/>
          <w:sz w:val="22"/>
        </w:rPr>
        <w:t>DCMS NCRF.</w:t>
      </w:r>
    </w:p>
    <w:p w:rsidR="00B50710" w:rsidRPr="00885B04" w:rsidRDefault="00B50710" w:rsidP="00B50710">
      <w:pPr>
        <w:spacing w:after="160" w:line="259" w:lineRule="auto"/>
        <w:rPr>
          <w:rFonts w:ascii="Arial" w:hAnsi="Arial" w:cs="Arial"/>
          <w:sz w:val="22"/>
        </w:rPr>
      </w:pPr>
      <w:r w:rsidRPr="00885B04">
        <w:rPr>
          <w:rFonts w:ascii="Arial" w:hAnsi="Arial" w:cs="Arial"/>
          <w:sz w:val="22"/>
        </w:rPr>
        <w:t xml:space="preserve">Please state whether any other sources of funding for the project have been formally agreed. </w:t>
      </w:r>
    </w:p>
    <w:p w:rsidR="00B50710" w:rsidRPr="00885B04" w:rsidRDefault="00B50710" w:rsidP="00B50710">
      <w:pPr>
        <w:spacing w:after="160" w:line="259" w:lineRule="auto"/>
        <w:rPr>
          <w:rFonts w:ascii="Arial" w:hAnsi="Arial" w:cs="Arial"/>
          <w:sz w:val="22"/>
        </w:rPr>
      </w:pPr>
    </w:p>
    <w:p w:rsidR="00B50710" w:rsidRPr="00885B04" w:rsidRDefault="00B50710" w:rsidP="00B50710">
      <w:pPr>
        <w:pStyle w:val="ListParagraph"/>
        <w:keepNext/>
        <w:keepLines/>
        <w:numPr>
          <w:ilvl w:val="0"/>
          <w:numId w:val="6"/>
        </w:numPr>
        <w:pBdr>
          <w:bottom w:val="single" w:sz="4" w:space="1" w:color="auto"/>
        </w:pBdr>
        <w:spacing w:after="160" w:line="259" w:lineRule="auto"/>
        <w:ind w:hanging="720"/>
        <w:rPr>
          <w:rFonts w:ascii="Arial" w:hAnsi="Arial" w:cs="Arial"/>
          <w:b/>
          <w:sz w:val="32"/>
        </w:rPr>
      </w:pPr>
      <w:r w:rsidRPr="00885B04">
        <w:rPr>
          <w:rFonts w:ascii="Arial" w:hAnsi="Arial" w:cs="Arial"/>
          <w:b/>
          <w:sz w:val="32"/>
        </w:rPr>
        <w:t>The Management Case</w:t>
      </w:r>
    </w:p>
    <w:p w:rsidR="00B50710" w:rsidRPr="00885B04" w:rsidRDefault="00B50710" w:rsidP="00B50710">
      <w:pPr>
        <w:keepNext/>
        <w:keepLines/>
        <w:spacing w:after="160" w:line="259" w:lineRule="auto"/>
        <w:rPr>
          <w:rFonts w:ascii="Arial" w:hAnsi="Arial" w:cs="Arial"/>
          <w:sz w:val="22"/>
        </w:rPr>
      </w:pPr>
      <w:r w:rsidRPr="00885B04">
        <w:rPr>
          <w:rFonts w:ascii="Arial" w:hAnsi="Arial" w:cs="Arial"/>
          <w:sz w:val="22"/>
        </w:rPr>
        <w:t>This section of the SOC addresses the ‘achievability’ of the scheme. Its purpose is to set out the actions that will be required of project partners to ensure the successful delivery of the scheme.</w:t>
      </w:r>
    </w:p>
    <w:p w:rsidR="00B50710" w:rsidRPr="00885B04" w:rsidRDefault="00B50710" w:rsidP="00B50710">
      <w:pPr>
        <w:pStyle w:val="BodyText"/>
        <w:keepNext/>
        <w:keepLines/>
        <w:shd w:val="clear" w:color="auto" w:fill="E6E6E6"/>
        <w:rPr>
          <w:rFonts w:ascii="Arial" w:hAnsi="Arial" w:cs="Arial"/>
        </w:rPr>
      </w:pPr>
      <w:r w:rsidRPr="00885B04">
        <w:rPr>
          <w:rFonts w:ascii="Arial" w:hAnsi="Arial" w:cs="Arial"/>
          <w:b/>
        </w:rPr>
        <w:t>Note:</w:t>
      </w:r>
      <w:r w:rsidRPr="00885B04">
        <w:rPr>
          <w:rFonts w:ascii="Arial" w:hAnsi="Arial" w:cs="Arial"/>
        </w:rPr>
        <w:t xml:space="preserve"> detailed analysis of the management case takes place at the OBC and </w:t>
      </w:r>
      <w:r w:rsidR="006902E9" w:rsidRPr="00885B04">
        <w:rPr>
          <w:rFonts w:ascii="Arial" w:hAnsi="Arial" w:cs="Arial"/>
        </w:rPr>
        <w:t>Final Business Case (</w:t>
      </w:r>
      <w:r w:rsidRPr="00885B04">
        <w:rPr>
          <w:rFonts w:ascii="Arial" w:hAnsi="Arial" w:cs="Arial"/>
        </w:rPr>
        <w:t>FBC</w:t>
      </w:r>
      <w:r w:rsidR="006902E9" w:rsidRPr="00885B04">
        <w:rPr>
          <w:rFonts w:ascii="Arial" w:hAnsi="Arial" w:cs="Arial"/>
        </w:rPr>
        <w:t>)</w:t>
      </w:r>
      <w:r w:rsidRPr="00885B04">
        <w:rPr>
          <w:rFonts w:ascii="Arial" w:hAnsi="Arial" w:cs="Arial"/>
        </w:rPr>
        <w:t xml:space="preserve"> stages. </w:t>
      </w:r>
    </w:p>
    <w:p w:rsidR="00B50710" w:rsidRPr="00885B04" w:rsidRDefault="00B50710" w:rsidP="00B50710">
      <w:pPr>
        <w:pStyle w:val="BodyText"/>
        <w:keepNext/>
        <w:keepLines/>
        <w:rPr>
          <w:rFonts w:ascii="Arial" w:hAnsi="Arial" w:cs="Arial"/>
          <w:b/>
          <w:sz w:val="24"/>
        </w:rPr>
      </w:pPr>
      <w:bookmarkStart w:id="240" w:name="_Toc6666070"/>
      <w:bookmarkStart w:id="241" w:name="_Toc6666703"/>
      <w:bookmarkStart w:id="242" w:name="_Toc6668511"/>
      <w:bookmarkStart w:id="243" w:name="_Toc6668819"/>
      <w:bookmarkStart w:id="244" w:name="_Toc6668975"/>
      <w:bookmarkStart w:id="245" w:name="_Toc6671163"/>
      <w:bookmarkStart w:id="246" w:name="_Toc6718894"/>
      <w:bookmarkStart w:id="247" w:name="_Toc6719009"/>
      <w:r w:rsidRPr="00885B04">
        <w:rPr>
          <w:rFonts w:ascii="Arial" w:hAnsi="Arial" w:cs="Arial"/>
          <w:b/>
          <w:sz w:val="24"/>
        </w:rPr>
        <w:t xml:space="preserve">6.1: Project delivery </w:t>
      </w:r>
    </w:p>
    <w:p w:rsidR="00B50710" w:rsidRPr="00885B04" w:rsidRDefault="00B50710" w:rsidP="00B50710">
      <w:pPr>
        <w:keepNext/>
        <w:keepLines/>
        <w:spacing w:after="160" w:line="259" w:lineRule="auto"/>
        <w:rPr>
          <w:rFonts w:ascii="Arial" w:hAnsi="Arial" w:cs="Arial"/>
          <w:sz w:val="22"/>
        </w:rPr>
      </w:pPr>
      <w:r w:rsidRPr="00885B04">
        <w:rPr>
          <w:rFonts w:ascii="Arial" w:hAnsi="Arial" w:cs="Arial"/>
          <w:sz w:val="22"/>
        </w:rPr>
        <w:t>Who is the lead person/organisation in terms of project management?</w:t>
      </w:r>
    </w:p>
    <w:p w:rsidR="00B50710" w:rsidRPr="00885B04" w:rsidRDefault="00B50710" w:rsidP="00B50710">
      <w:pPr>
        <w:spacing w:after="160" w:line="259" w:lineRule="auto"/>
        <w:rPr>
          <w:rFonts w:ascii="Arial" w:hAnsi="Arial" w:cs="Arial"/>
          <w:sz w:val="22"/>
        </w:rPr>
      </w:pPr>
      <w:r w:rsidRPr="00885B04">
        <w:rPr>
          <w:rFonts w:ascii="Arial" w:hAnsi="Arial" w:cs="Arial"/>
          <w:sz w:val="22"/>
        </w:rPr>
        <w:t>Which individuals/organisations will support the lead person/organisation and in what tasks?</w:t>
      </w:r>
    </w:p>
    <w:p w:rsidR="00B50710" w:rsidRPr="00885B04" w:rsidRDefault="00B50710" w:rsidP="00B50710">
      <w:pPr>
        <w:pStyle w:val="BodyText"/>
        <w:rPr>
          <w:rFonts w:ascii="Arial" w:hAnsi="Arial" w:cs="Arial"/>
          <w:b/>
          <w:sz w:val="24"/>
        </w:rPr>
      </w:pPr>
      <w:r w:rsidRPr="00885B04">
        <w:rPr>
          <w:rFonts w:ascii="Arial" w:hAnsi="Arial" w:cs="Arial"/>
          <w:b/>
          <w:sz w:val="24"/>
        </w:rPr>
        <w:t>6.2: Project governance</w:t>
      </w:r>
    </w:p>
    <w:bookmarkEnd w:id="240"/>
    <w:bookmarkEnd w:id="241"/>
    <w:bookmarkEnd w:id="242"/>
    <w:bookmarkEnd w:id="243"/>
    <w:bookmarkEnd w:id="244"/>
    <w:bookmarkEnd w:id="245"/>
    <w:bookmarkEnd w:id="246"/>
    <w:bookmarkEnd w:id="247"/>
    <w:p w:rsidR="00B50710" w:rsidRPr="00885B04" w:rsidRDefault="00B50710" w:rsidP="00B50710">
      <w:pPr>
        <w:spacing w:after="160" w:line="259" w:lineRule="auto"/>
        <w:rPr>
          <w:rFonts w:ascii="Arial" w:hAnsi="Arial" w:cs="Arial"/>
          <w:sz w:val="22"/>
        </w:rPr>
      </w:pPr>
      <w:r w:rsidRPr="00885B04">
        <w:rPr>
          <w:rFonts w:ascii="Arial" w:hAnsi="Arial" w:cs="Arial"/>
          <w:sz w:val="22"/>
        </w:rPr>
        <w:t>What will be the governance structure underpinning the project?</w:t>
      </w:r>
    </w:p>
    <w:p w:rsidR="00B50710" w:rsidRPr="00885B04" w:rsidRDefault="00B50710" w:rsidP="00B50710">
      <w:pPr>
        <w:pStyle w:val="BodyText"/>
        <w:rPr>
          <w:rFonts w:ascii="Arial" w:hAnsi="Arial" w:cs="Arial"/>
          <w:b/>
          <w:sz w:val="24"/>
        </w:rPr>
      </w:pPr>
      <w:r w:rsidRPr="00885B04">
        <w:rPr>
          <w:rFonts w:ascii="Arial" w:hAnsi="Arial" w:cs="Arial"/>
          <w:b/>
          <w:sz w:val="24"/>
        </w:rPr>
        <w:t xml:space="preserve">6.3: Monitoring and evaluation </w:t>
      </w:r>
    </w:p>
    <w:p w:rsidR="00B50710" w:rsidRPr="00885B04" w:rsidRDefault="00B50710" w:rsidP="00B50710">
      <w:pPr>
        <w:spacing w:after="160" w:line="259" w:lineRule="auto"/>
        <w:rPr>
          <w:rFonts w:ascii="Arial" w:hAnsi="Arial" w:cs="Arial"/>
          <w:sz w:val="22"/>
        </w:rPr>
      </w:pPr>
      <w:r w:rsidRPr="00885B04">
        <w:rPr>
          <w:rFonts w:ascii="Arial" w:hAnsi="Arial" w:cs="Arial"/>
          <w:sz w:val="22"/>
        </w:rPr>
        <w:t>How will you monitor and evaluate the performance of your project?</w:t>
      </w:r>
    </w:p>
    <w:p w:rsidR="00B50710" w:rsidRPr="00885B04" w:rsidRDefault="00B50710" w:rsidP="00B50710">
      <w:pPr>
        <w:spacing w:after="160" w:line="259" w:lineRule="auto"/>
        <w:rPr>
          <w:rFonts w:ascii="Arial" w:hAnsi="Arial" w:cs="Arial"/>
          <w:sz w:val="22"/>
        </w:rPr>
      </w:pPr>
      <w:r w:rsidRPr="00885B04">
        <w:rPr>
          <w:rFonts w:ascii="Arial" w:hAnsi="Arial" w:cs="Arial"/>
          <w:sz w:val="22"/>
        </w:rPr>
        <w:t>How will the progress of the project be reported and disseminated?</w:t>
      </w:r>
    </w:p>
    <w:p w:rsidR="00B50710" w:rsidRPr="00885B04" w:rsidRDefault="00B50710" w:rsidP="00B50710">
      <w:pPr>
        <w:spacing w:after="160" w:line="259" w:lineRule="auto"/>
        <w:rPr>
          <w:rFonts w:ascii="Arial" w:hAnsi="Arial" w:cs="Arial"/>
          <w:sz w:val="22"/>
        </w:rPr>
      </w:pPr>
    </w:p>
    <w:p w:rsidR="00B50710" w:rsidRPr="00885B04" w:rsidRDefault="00885B04" w:rsidP="00B50710">
      <w:pPr>
        <w:pStyle w:val="ListParagraph"/>
        <w:keepNext/>
        <w:keepLines/>
        <w:numPr>
          <w:ilvl w:val="0"/>
          <w:numId w:val="6"/>
        </w:numPr>
        <w:pBdr>
          <w:bottom w:val="single" w:sz="4" w:space="1" w:color="auto"/>
        </w:pBdr>
        <w:spacing w:after="160" w:line="259" w:lineRule="auto"/>
        <w:ind w:hanging="720"/>
        <w:rPr>
          <w:rFonts w:ascii="Arial" w:hAnsi="Arial" w:cs="Arial"/>
          <w:b/>
          <w:sz w:val="32"/>
        </w:rPr>
      </w:pPr>
      <w:r w:rsidRPr="00885B04">
        <w:rPr>
          <w:rFonts w:ascii="Arial" w:hAnsi="Arial" w:cs="Arial"/>
          <w:b/>
          <w:sz w:val="32"/>
        </w:rPr>
        <w:t>Timeline</w:t>
      </w:r>
    </w:p>
    <w:p w:rsidR="00885B04" w:rsidRPr="00885B04" w:rsidRDefault="00885B04" w:rsidP="00885B04">
      <w:pPr>
        <w:pStyle w:val="ListParagraph"/>
        <w:spacing w:after="120"/>
        <w:rPr>
          <w:rFonts w:ascii="Arial" w:hAnsi="Arial" w:cs="Arial"/>
          <w:sz w:val="22"/>
          <w:szCs w:val="22"/>
        </w:rPr>
      </w:pPr>
    </w:p>
    <w:p w:rsidR="00885B04" w:rsidRPr="00885B04" w:rsidRDefault="00885B04" w:rsidP="00885B04">
      <w:pPr>
        <w:pStyle w:val="ListParagraph"/>
        <w:spacing w:after="120"/>
        <w:rPr>
          <w:rFonts w:ascii="Arial" w:hAnsi="Arial" w:cs="Arial"/>
          <w:sz w:val="22"/>
          <w:szCs w:val="22"/>
        </w:rPr>
      </w:pPr>
      <w:r w:rsidRPr="00885B04">
        <w:rPr>
          <w:rFonts w:ascii="Arial" w:hAnsi="Arial" w:cs="Arial"/>
          <w:sz w:val="22"/>
          <w:szCs w:val="22"/>
        </w:rPr>
        <w:t>29</w:t>
      </w:r>
      <w:r w:rsidRPr="00885B04">
        <w:rPr>
          <w:rFonts w:ascii="Arial" w:hAnsi="Arial" w:cs="Arial"/>
          <w:sz w:val="22"/>
          <w:szCs w:val="22"/>
          <w:vertAlign w:val="superscript"/>
        </w:rPr>
        <w:t>th</w:t>
      </w:r>
      <w:r w:rsidRPr="00885B04">
        <w:rPr>
          <w:rFonts w:ascii="Arial" w:hAnsi="Arial" w:cs="Arial"/>
          <w:sz w:val="22"/>
          <w:szCs w:val="22"/>
        </w:rPr>
        <w:t xml:space="preserve"> September - Deadline for Strategic Outline Cases submission to GMCA/LEP. </w:t>
      </w:r>
    </w:p>
    <w:p w:rsidR="00885B04" w:rsidRPr="00885B04" w:rsidRDefault="00885B04" w:rsidP="00885B04">
      <w:pPr>
        <w:pStyle w:val="ListParagraph"/>
        <w:spacing w:after="120"/>
        <w:rPr>
          <w:rFonts w:ascii="Arial" w:hAnsi="Arial" w:cs="Arial"/>
          <w:sz w:val="22"/>
          <w:szCs w:val="22"/>
        </w:rPr>
      </w:pPr>
    </w:p>
    <w:p w:rsidR="00885B04" w:rsidRPr="00885B04" w:rsidRDefault="00885B04" w:rsidP="00885B04">
      <w:pPr>
        <w:pStyle w:val="ListParagraph"/>
        <w:spacing w:after="120"/>
        <w:rPr>
          <w:rFonts w:ascii="Arial" w:hAnsi="Arial" w:cs="Arial"/>
          <w:sz w:val="22"/>
          <w:szCs w:val="22"/>
        </w:rPr>
      </w:pPr>
      <w:r w:rsidRPr="00885B04">
        <w:rPr>
          <w:rFonts w:ascii="Arial" w:hAnsi="Arial" w:cs="Arial"/>
          <w:sz w:val="22"/>
          <w:szCs w:val="22"/>
        </w:rPr>
        <w:t xml:space="preserve">2nd October – 21st October GMCA/LEP appraises bids and panel identifies preferred applicant. </w:t>
      </w:r>
    </w:p>
    <w:p w:rsidR="00885B04" w:rsidRPr="00885B04" w:rsidRDefault="00885B04" w:rsidP="00885B04">
      <w:pPr>
        <w:pStyle w:val="ListParagraph"/>
        <w:spacing w:after="120"/>
        <w:rPr>
          <w:rFonts w:ascii="Arial" w:hAnsi="Arial" w:cs="Arial"/>
          <w:sz w:val="22"/>
          <w:szCs w:val="22"/>
        </w:rPr>
      </w:pPr>
      <w:r w:rsidRPr="00885B04">
        <w:rPr>
          <w:rFonts w:ascii="Arial" w:hAnsi="Arial" w:cs="Arial"/>
          <w:sz w:val="22"/>
          <w:szCs w:val="22"/>
        </w:rPr>
        <w:lastRenderedPageBreak/>
        <w:t>Preferred Applicant notified – no later than 23rd October.</w:t>
      </w:r>
    </w:p>
    <w:p w:rsidR="00885B04" w:rsidRPr="00885B04" w:rsidRDefault="00885B04" w:rsidP="00885B04">
      <w:pPr>
        <w:pStyle w:val="ListParagraph"/>
        <w:spacing w:after="120"/>
        <w:rPr>
          <w:rFonts w:ascii="Arial" w:hAnsi="Arial" w:cs="Arial"/>
          <w:sz w:val="22"/>
          <w:szCs w:val="22"/>
        </w:rPr>
      </w:pPr>
    </w:p>
    <w:p w:rsidR="00885B04" w:rsidRPr="00885B04" w:rsidRDefault="00885B04" w:rsidP="00885B04">
      <w:pPr>
        <w:pStyle w:val="ListParagraph"/>
        <w:spacing w:after="120"/>
        <w:rPr>
          <w:rFonts w:ascii="Arial" w:hAnsi="Arial" w:cs="Arial"/>
          <w:sz w:val="22"/>
          <w:szCs w:val="22"/>
        </w:rPr>
      </w:pPr>
      <w:r w:rsidRPr="00885B04">
        <w:rPr>
          <w:rFonts w:ascii="Arial" w:hAnsi="Arial" w:cs="Arial"/>
          <w:sz w:val="22"/>
          <w:szCs w:val="22"/>
        </w:rPr>
        <w:t>24th October – 28th November – full business case developed by preferred applicant with support from LA and GMCA officers.</w:t>
      </w:r>
    </w:p>
    <w:p w:rsidR="00885B04" w:rsidRPr="00885B04" w:rsidRDefault="00885B04" w:rsidP="00885B04">
      <w:pPr>
        <w:pStyle w:val="ListParagraph"/>
        <w:spacing w:after="120"/>
        <w:rPr>
          <w:rFonts w:ascii="Arial" w:hAnsi="Arial" w:cs="Arial"/>
          <w:sz w:val="22"/>
          <w:szCs w:val="22"/>
        </w:rPr>
      </w:pPr>
    </w:p>
    <w:p w:rsidR="00885B04" w:rsidRPr="00885B04" w:rsidRDefault="00885B04" w:rsidP="00885B04">
      <w:pPr>
        <w:pStyle w:val="ListParagraph"/>
        <w:spacing w:after="120"/>
        <w:rPr>
          <w:rFonts w:ascii="Arial" w:hAnsi="Arial" w:cs="Arial"/>
          <w:sz w:val="22"/>
          <w:szCs w:val="22"/>
        </w:rPr>
      </w:pPr>
      <w:r w:rsidRPr="00885B04">
        <w:rPr>
          <w:rFonts w:ascii="Arial" w:hAnsi="Arial" w:cs="Arial"/>
          <w:sz w:val="22"/>
          <w:szCs w:val="22"/>
        </w:rPr>
        <w:t>30</w:t>
      </w:r>
      <w:r w:rsidRPr="00885B04">
        <w:rPr>
          <w:rFonts w:ascii="Arial" w:hAnsi="Arial" w:cs="Arial"/>
          <w:sz w:val="22"/>
          <w:szCs w:val="22"/>
          <w:vertAlign w:val="superscript"/>
        </w:rPr>
        <w:t>th</w:t>
      </w:r>
      <w:r w:rsidRPr="00885B04">
        <w:rPr>
          <w:rFonts w:ascii="Arial" w:hAnsi="Arial" w:cs="Arial"/>
          <w:sz w:val="22"/>
          <w:szCs w:val="22"/>
        </w:rPr>
        <w:t xml:space="preserve"> November – Deadline for submission to DCMS.</w:t>
      </w:r>
    </w:p>
    <w:p w:rsidR="00885B04" w:rsidRPr="00885B04" w:rsidRDefault="00885B04" w:rsidP="00885B04">
      <w:pPr>
        <w:pStyle w:val="ListParagraph"/>
        <w:spacing w:after="120"/>
        <w:rPr>
          <w:rFonts w:ascii="Arial" w:hAnsi="Arial" w:cs="Arial"/>
          <w:sz w:val="22"/>
          <w:szCs w:val="22"/>
        </w:rPr>
      </w:pPr>
    </w:p>
    <w:p w:rsidR="00885B04" w:rsidRPr="00885B04" w:rsidRDefault="00885B04" w:rsidP="00885B04">
      <w:pPr>
        <w:pStyle w:val="ListParagraph"/>
        <w:spacing w:after="120"/>
        <w:rPr>
          <w:rFonts w:ascii="Arial" w:hAnsi="Arial" w:cs="Arial"/>
          <w:sz w:val="22"/>
          <w:szCs w:val="22"/>
        </w:rPr>
      </w:pPr>
      <w:r w:rsidRPr="00885B04">
        <w:rPr>
          <w:rFonts w:ascii="Arial" w:hAnsi="Arial" w:cs="Arial"/>
          <w:sz w:val="22"/>
          <w:szCs w:val="22"/>
        </w:rPr>
        <w:t>Late 2017 – assessment of bids by DCMS officials.</w:t>
      </w:r>
    </w:p>
    <w:p w:rsidR="00885B04" w:rsidRPr="00885B04" w:rsidRDefault="00885B04" w:rsidP="00885B04">
      <w:pPr>
        <w:pStyle w:val="ListParagraph"/>
        <w:spacing w:after="120"/>
        <w:rPr>
          <w:rFonts w:ascii="Arial" w:hAnsi="Arial" w:cs="Arial"/>
          <w:sz w:val="22"/>
          <w:szCs w:val="22"/>
        </w:rPr>
      </w:pPr>
    </w:p>
    <w:p w:rsidR="00885B04" w:rsidRPr="00885B04" w:rsidRDefault="00885B04" w:rsidP="00885B04">
      <w:pPr>
        <w:pStyle w:val="ListParagraph"/>
        <w:spacing w:after="120"/>
        <w:rPr>
          <w:rFonts w:ascii="Arial" w:hAnsi="Arial" w:cs="Arial"/>
          <w:sz w:val="22"/>
          <w:szCs w:val="22"/>
        </w:rPr>
      </w:pPr>
      <w:r w:rsidRPr="00885B04">
        <w:rPr>
          <w:rFonts w:ascii="Arial" w:hAnsi="Arial" w:cs="Arial"/>
          <w:sz w:val="22"/>
          <w:szCs w:val="22"/>
        </w:rPr>
        <w:t>Early 2018 – Consideration of bids, decision making and due diligence by DCMS Ministers.</w:t>
      </w:r>
    </w:p>
    <w:p w:rsidR="00885B04" w:rsidRPr="00885B04" w:rsidRDefault="00885B04" w:rsidP="00885B04">
      <w:pPr>
        <w:pStyle w:val="ListParagraph"/>
        <w:spacing w:after="120"/>
        <w:rPr>
          <w:rFonts w:ascii="Arial" w:hAnsi="Arial" w:cs="Arial"/>
          <w:sz w:val="22"/>
          <w:szCs w:val="22"/>
        </w:rPr>
      </w:pPr>
    </w:p>
    <w:p w:rsidR="00885B04" w:rsidRPr="00885B04" w:rsidRDefault="00885B04" w:rsidP="00885B04">
      <w:pPr>
        <w:pStyle w:val="ListParagraph"/>
        <w:spacing w:after="120"/>
        <w:rPr>
          <w:rFonts w:ascii="Arial" w:hAnsi="Arial" w:cs="Arial"/>
          <w:sz w:val="22"/>
          <w:szCs w:val="22"/>
        </w:rPr>
      </w:pPr>
      <w:r w:rsidRPr="00885B04">
        <w:rPr>
          <w:rFonts w:ascii="Arial" w:hAnsi="Arial" w:cs="Arial"/>
          <w:sz w:val="22"/>
          <w:szCs w:val="22"/>
        </w:rPr>
        <w:t>By end of March 2018 – Announcement of awards.</w:t>
      </w:r>
    </w:p>
    <w:p w:rsidR="00885B04" w:rsidRPr="00885B04" w:rsidRDefault="00885B04" w:rsidP="00885B04">
      <w:pPr>
        <w:pStyle w:val="ListParagraph"/>
        <w:spacing w:after="160" w:line="252" w:lineRule="auto"/>
        <w:rPr>
          <w:rFonts w:ascii="Arial" w:hAnsi="Arial" w:cs="Arial"/>
          <w:sz w:val="22"/>
          <w:szCs w:val="22"/>
        </w:rPr>
      </w:pPr>
    </w:p>
    <w:p w:rsidR="00885B04" w:rsidRPr="00885B04" w:rsidRDefault="00885B04" w:rsidP="00885B04">
      <w:pPr>
        <w:pStyle w:val="ListParagraph"/>
        <w:spacing w:after="160" w:line="252" w:lineRule="auto"/>
        <w:rPr>
          <w:rFonts w:ascii="Arial" w:hAnsi="Arial" w:cs="Arial"/>
          <w:sz w:val="22"/>
          <w:szCs w:val="22"/>
        </w:rPr>
      </w:pPr>
      <w:r w:rsidRPr="00885B04">
        <w:rPr>
          <w:rFonts w:ascii="Arial" w:hAnsi="Arial" w:cs="Arial"/>
          <w:sz w:val="22"/>
          <w:szCs w:val="22"/>
        </w:rPr>
        <w:t>From April 2018 – Drawdown of Fund award begins.</w:t>
      </w:r>
    </w:p>
    <w:p w:rsidR="00D64166" w:rsidRPr="00885B04" w:rsidRDefault="00D64166"/>
    <w:sectPr w:rsidR="00D64166" w:rsidRPr="00885B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0905"/>
    <w:multiLevelType w:val="hybridMultilevel"/>
    <w:tmpl w:val="69787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6E5B71"/>
    <w:multiLevelType w:val="multilevel"/>
    <w:tmpl w:val="8632B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403805"/>
    <w:multiLevelType w:val="hybridMultilevel"/>
    <w:tmpl w:val="9B629C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3E6349"/>
    <w:multiLevelType w:val="multilevel"/>
    <w:tmpl w:val="4DE4A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0FE038D"/>
    <w:multiLevelType w:val="hybridMultilevel"/>
    <w:tmpl w:val="D494E10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15:restartNumberingAfterBreak="0">
    <w:nsid w:val="4448334E"/>
    <w:multiLevelType w:val="hybridMultilevel"/>
    <w:tmpl w:val="94BE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A47DC"/>
    <w:multiLevelType w:val="hybridMultilevel"/>
    <w:tmpl w:val="EEEC939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7" w15:restartNumberingAfterBreak="0">
    <w:nsid w:val="50CF63BE"/>
    <w:multiLevelType w:val="multilevel"/>
    <w:tmpl w:val="898C2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3453C6B"/>
    <w:multiLevelType w:val="hybridMultilevel"/>
    <w:tmpl w:val="4C7EE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EE14A7"/>
    <w:multiLevelType w:val="hybridMultilevel"/>
    <w:tmpl w:val="EE62C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4"/>
  </w:num>
  <w:num w:numId="6">
    <w:abstractNumId w:val="8"/>
  </w:num>
  <w:num w:numId="7">
    <w:abstractNumId w:val="9"/>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10"/>
    <w:rsid w:val="00036E1E"/>
    <w:rsid w:val="00040632"/>
    <w:rsid w:val="00041727"/>
    <w:rsid w:val="000619AC"/>
    <w:rsid w:val="000A14FA"/>
    <w:rsid w:val="000B4A07"/>
    <w:rsid w:val="0012361B"/>
    <w:rsid w:val="003F58A2"/>
    <w:rsid w:val="006902E9"/>
    <w:rsid w:val="00885B04"/>
    <w:rsid w:val="00992C40"/>
    <w:rsid w:val="009F07CE"/>
    <w:rsid w:val="00AA44EE"/>
    <w:rsid w:val="00AD1ED3"/>
    <w:rsid w:val="00B50710"/>
    <w:rsid w:val="00C5454F"/>
    <w:rsid w:val="00D571E4"/>
    <w:rsid w:val="00D64166"/>
    <w:rsid w:val="00F73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9B0FF-108B-4E77-B4A9-F4ABFC0D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10"/>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B5071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50710"/>
    <w:rPr>
      <w:rFonts w:asciiTheme="majorHAnsi" w:eastAsiaTheme="majorEastAsia" w:hAnsiTheme="majorHAnsi" w:cstheme="majorBidi"/>
      <w:color w:val="1F4D78" w:themeColor="accent1" w:themeShade="7F"/>
      <w:sz w:val="24"/>
      <w:szCs w:val="24"/>
      <w:lang w:eastAsia="en-GB"/>
    </w:rPr>
  </w:style>
  <w:style w:type="paragraph" w:styleId="ListParagraph">
    <w:name w:val="List Paragraph"/>
    <w:basedOn w:val="Normal"/>
    <w:link w:val="ListParagraphChar"/>
    <w:uiPriority w:val="34"/>
    <w:qFormat/>
    <w:rsid w:val="00B50710"/>
    <w:pPr>
      <w:ind w:left="720"/>
      <w:contextualSpacing/>
    </w:pPr>
  </w:style>
  <w:style w:type="paragraph" w:styleId="BodyText">
    <w:name w:val="Body Text"/>
    <w:basedOn w:val="Normal"/>
    <w:link w:val="BodyTextChar"/>
    <w:rsid w:val="00B50710"/>
    <w:pPr>
      <w:suppressAutoHyphens/>
      <w:autoSpaceDN w:val="0"/>
      <w:spacing w:after="120" w:line="276" w:lineRule="auto"/>
      <w:textAlignment w:val="baseline"/>
    </w:pPr>
    <w:rPr>
      <w:rFonts w:ascii="Calibri" w:hAnsi="Calibri"/>
      <w:sz w:val="22"/>
      <w:szCs w:val="22"/>
    </w:rPr>
  </w:style>
  <w:style w:type="character" w:customStyle="1" w:styleId="BodyTextChar">
    <w:name w:val="Body Text Char"/>
    <w:basedOn w:val="DefaultParagraphFont"/>
    <w:link w:val="BodyText"/>
    <w:rsid w:val="00B50710"/>
    <w:rPr>
      <w:rFonts w:ascii="Calibri" w:eastAsia="Times New Roman" w:hAnsi="Calibri" w:cs="Times New Roman"/>
      <w:lang w:eastAsia="en-GB"/>
    </w:rPr>
  </w:style>
  <w:style w:type="character" w:customStyle="1" w:styleId="ListParagraphChar">
    <w:name w:val="List Paragraph Char"/>
    <w:link w:val="ListParagraph"/>
    <w:uiPriority w:val="34"/>
    <w:locked/>
    <w:rsid w:val="003F58A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90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2E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10270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David</dc:creator>
  <cp:lastModifiedBy>Harding, Tina</cp:lastModifiedBy>
  <cp:revision>2</cp:revision>
  <cp:lastPrinted>2017-09-08T12:06:00Z</cp:lastPrinted>
  <dcterms:created xsi:type="dcterms:W3CDTF">2018-12-12T10:19:00Z</dcterms:created>
  <dcterms:modified xsi:type="dcterms:W3CDTF">2018-12-12T10:19:00Z</dcterms:modified>
</cp:coreProperties>
</file>