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EF91" w14:textId="77777777" w:rsidR="0087290E" w:rsidRPr="00E01F41" w:rsidRDefault="0087290E" w:rsidP="0087290E">
      <w:pPr>
        <w:jc w:val="center"/>
        <w:rPr>
          <w:b/>
          <w:bCs/>
        </w:rPr>
      </w:pPr>
      <w:bookmarkStart w:id="0" w:name="_GoBack"/>
      <w:bookmarkEnd w:id="0"/>
      <w:r w:rsidRPr="00E01F41">
        <w:rPr>
          <w:b/>
          <w:bCs/>
          <w:noProof/>
        </w:rPr>
        <w:drawing>
          <wp:inline distT="0" distB="0" distL="0" distR="0" wp14:anchorId="5C24F543" wp14:editId="10E1E64E">
            <wp:extent cx="4439138" cy="1376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_Manchester_Combined_Authority_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0572" cy="1383242"/>
                    </a:xfrm>
                    <a:prstGeom prst="rect">
                      <a:avLst/>
                    </a:prstGeom>
                  </pic:spPr>
                </pic:pic>
              </a:graphicData>
            </a:graphic>
          </wp:inline>
        </w:drawing>
      </w:r>
    </w:p>
    <w:p w14:paraId="66F53E61" w14:textId="77777777" w:rsidR="0087290E" w:rsidRPr="00E01F41" w:rsidRDefault="0087290E" w:rsidP="0087290E">
      <w:pPr>
        <w:rPr>
          <w:b/>
          <w:bCs/>
        </w:rPr>
      </w:pPr>
    </w:p>
    <w:p w14:paraId="6966EB9F" w14:textId="77777777" w:rsidR="008B40E4" w:rsidRDefault="008B40E4" w:rsidP="0087290E">
      <w:pPr>
        <w:jc w:val="center"/>
        <w:rPr>
          <w:rFonts w:ascii="Arial" w:hAnsi="Arial" w:cs="Arial"/>
          <w:b/>
          <w:sz w:val="36"/>
          <w:szCs w:val="36"/>
        </w:rPr>
      </w:pPr>
    </w:p>
    <w:p w14:paraId="00FB61DD" w14:textId="77777777" w:rsidR="0087290E" w:rsidRPr="008B40E4" w:rsidRDefault="006734CF" w:rsidP="0087290E">
      <w:pPr>
        <w:jc w:val="center"/>
        <w:rPr>
          <w:rFonts w:ascii="Arial" w:hAnsi="Arial" w:cs="Arial"/>
          <w:b/>
          <w:sz w:val="36"/>
          <w:szCs w:val="36"/>
        </w:rPr>
      </w:pPr>
      <w:r>
        <w:rPr>
          <w:rFonts w:ascii="Arial" w:hAnsi="Arial" w:cs="Arial"/>
          <w:b/>
          <w:sz w:val="36"/>
          <w:szCs w:val="36"/>
        </w:rPr>
        <w:t xml:space="preserve">The Greater Manchester </w:t>
      </w:r>
      <w:r w:rsidR="0087290E" w:rsidRPr="008B40E4">
        <w:rPr>
          <w:rFonts w:ascii="Arial" w:hAnsi="Arial" w:cs="Arial"/>
          <w:b/>
          <w:sz w:val="36"/>
          <w:szCs w:val="36"/>
        </w:rPr>
        <w:t>Culture Fund</w:t>
      </w:r>
    </w:p>
    <w:p w14:paraId="46E60FE2" w14:textId="77777777" w:rsidR="0087290E" w:rsidRPr="008B40E4" w:rsidRDefault="0087290E" w:rsidP="0087290E">
      <w:pPr>
        <w:jc w:val="center"/>
        <w:rPr>
          <w:rFonts w:ascii="Arial" w:hAnsi="Arial" w:cs="Arial"/>
          <w:b/>
          <w:sz w:val="36"/>
          <w:szCs w:val="36"/>
        </w:rPr>
      </w:pPr>
    </w:p>
    <w:p w14:paraId="02FC3E94" w14:textId="77777777" w:rsidR="0087290E" w:rsidRPr="008B40E4" w:rsidRDefault="0087290E" w:rsidP="0087290E">
      <w:pPr>
        <w:spacing w:line="320" w:lineRule="atLeast"/>
        <w:jc w:val="center"/>
        <w:outlineLvl w:val="0"/>
        <w:rPr>
          <w:rFonts w:ascii="Arial" w:hAnsi="Arial" w:cs="Arial"/>
          <w:b/>
          <w:color w:val="808080"/>
          <w:sz w:val="36"/>
          <w:szCs w:val="36"/>
        </w:rPr>
      </w:pPr>
      <w:r w:rsidRPr="008B40E4">
        <w:rPr>
          <w:rFonts w:ascii="Arial" w:hAnsi="Arial" w:cs="Arial"/>
          <w:b/>
          <w:color w:val="808080"/>
          <w:sz w:val="36"/>
          <w:szCs w:val="36"/>
        </w:rPr>
        <w:t xml:space="preserve">Guidance for </w:t>
      </w:r>
      <w:r w:rsidR="00814E2B">
        <w:rPr>
          <w:rFonts w:ascii="Arial" w:hAnsi="Arial" w:cs="Arial"/>
          <w:b/>
          <w:color w:val="808080"/>
          <w:sz w:val="36"/>
          <w:szCs w:val="36"/>
        </w:rPr>
        <w:t>A</w:t>
      </w:r>
      <w:r w:rsidRPr="008B40E4">
        <w:rPr>
          <w:rFonts w:ascii="Arial" w:hAnsi="Arial" w:cs="Arial"/>
          <w:b/>
          <w:color w:val="808080"/>
          <w:sz w:val="36"/>
          <w:szCs w:val="36"/>
        </w:rPr>
        <w:t>pplicants</w:t>
      </w:r>
    </w:p>
    <w:p w14:paraId="21F95ACE" w14:textId="77777777" w:rsidR="0087290E" w:rsidRPr="00E01F41" w:rsidRDefault="0087290E" w:rsidP="0087290E">
      <w:pPr>
        <w:rPr>
          <w:rFonts w:cs="Arial"/>
          <w:b/>
        </w:rPr>
      </w:pPr>
    </w:p>
    <w:p w14:paraId="761D5CAA" w14:textId="77777777" w:rsidR="0087290E" w:rsidRPr="00E01F41" w:rsidRDefault="0087290E" w:rsidP="0087290E">
      <w:pPr>
        <w:rPr>
          <w:rFonts w:cs="Arial"/>
          <w:b/>
        </w:rPr>
      </w:pPr>
    </w:p>
    <w:p w14:paraId="5F78CFB4" w14:textId="77777777" w:rsidR="0087290E" w:rsidRPr="00E01F41" w:rsidRDefault="0087290E" w:rsidP="0087290E">
      <w:pPr>
        <w:rPr>
          <w:rFonts w:ascii="Arial" w:hAnsi="Arial" w:cs="Arial"/>
          <w:b/>
        </w:rPr>
      </w:pPr>
      <w:r w:rsidRPr="00E01F41">
        <w:rPr>
          <w:rFonts w:ascii="Arial" w:hAnsi="Arial" w:cs="Arial"/>
          <w:b/>
        </w:rPr>
        <w:t>Contents</w:t>
      </w:r>
    </w:p>
    <w:p w14:paraId="38C52699" w14:textId="77777777" w:rsidR="0087290E" w:rsidRPr="00E01F41" w:rsidRDefault="0087290E" w:rsidP="0087290E">
      <w:pPr>
        <w:rPr>
          <w:rFonts w:cs="Arial"/>
          <w:b/>
        </w:rPr>
      </w:pPr>
    </w:p>
    <w:p w14:paraId="7E669F3C" w14:textId="77777777" w:rsidR="0087290E" w:rsidRPr="00E01F41" w:rsidRDefault="0087290E" w:rsidP="0087290E">
      <w:pPr>
        <w:pStyle w:val="NoSpacing"/>
        <w:tabs>
          <w:tab w:val="left" w:pos="2126"/>
        </w:tabs>
        <w:spacing w:line="320" w:lineRule="atLeast"/>
        <w:rPr>
          <w:rFonts w:ascii="Arial" w:hAnsi="Arial" w:cs="Arial"/>
          <w:b/>
          <w:sz w:val="24"/>
          <w:szCs w:val="24"/>
        </w:rPr>
      </w:pPr>
      <w:r w:rsidRPr="00E01F41">
        <w:rPr>
          <w:rFonts w:ascii="Arial" w:hAnsi="Arial" w:cs="Arial"/>
          <w:b/>
          <w:sz w:val="24"/>
          <w:szCs w:val="24"/>
        </w:rPr>
        <w:tab/>
        <w:t>ESSENTIAL INFORMATION</w:t>
      </w:r>
    </w:p>
    <w:p w14:paraId="41F7B0F7" w14:textId="77777777" w:rsidR="0087290E" w:rsidRPr="00E01F41" w:rsidRDefault="008B40E4" w:rsidP="0087290E">
      <w:pPr>
        <w:pStyle w:val="NoSpacing"/>
        <w:tabs>
          <w:tab w:val="left" w:pos="2127"/>
        </w:tabs>
        <w:spacing w:line="320" w:lineRule="atLeast"/>
        <w:rPr>
          <w:rFonts w:ascii="Arial" w:hAnsi="Arial" w:cs="Arial"/>
          <w:sz w:val="24"/>
          <w:szCs w:val="24"/>
        </w:rPr>
      </w:pPr>
      <w:r>
        <w:rPr>
          <w:rFonts w:ascii="Arial" w:hAnsi="Arial" w:cs="Arial"/>
          <w:b/>
          <w:sz w:val="24"/>
          <w:szCs w:val="24"/>
        </w:rPr>
        <w:tab/>
      </w:r>
      <w:r>
        <w:rPr>
          <w:rFonts w:ascii="Arial" w:hAnsi="Arial" w:cs="Arial"/>
          <w:b/>
          <w:sz w:val="24"/>
          <w:szCs w:val="24"/>
        </w:rPr>
        <w:tab/>
      </w:r>
      <w:r w:rsidR="0087290E" w:rsidRPr="00E01F41">
        <w:rPr>
          <w:rFonts w:ascii="Arial" w:hAnsi="Arial" w:cs="Arial"/>
          <w:sz w:val="24"/>
          <w:szCs w:val="24"/>
        </w:rPr>
        <w:t xml:space="preserve">Criteria and </w:t>
      </w:r>
      <w:r w:rsidR="00B257D6">
        <w:rPr>
          <w:rFonts w:ascii="Arial" w:hAnsi="Arial" w:cs="Arial"/>
          <w:sz w:val="24"/>
          <w:szCs w:val="24"/>
        </w:rPr>
        <w:t>P</w:t>
      </w:r>
      <w:r w:rsidR="0087290E" w:rsidRPr="00E01F41">
        <w:rPr>
          <w:rFonts w:ascii="Arial" w:hAnsi="Arial" w:cs="Arial"/>
          <w:sz w:val="24"/>
          <w:szCs w:val="24"/>
        </w:rPr>
        <w:t xml:space="preserve">olicy </w:t>
      </w:r>
      <w:r w:rsidR="00B257D6">
        <w:rPr>
          <w:rFonts w:ascii="Arial" w:hAnsi="Arial" w:cs="Arial"/>
          <w:sz w:val="24"/>
          <w:szCs w:val="24"/>
        </w:rPr>
        <w:t>G</w:t>
      </w:r>
      <w:r w:rsidR="0087290E" w:rsidRPr="00E01F41">
        <w:rPr>
          <w:rFonts w:ascii="Arial" w:hAnsi="Arial" w:cs="Arial"/>
          <w:sz w:val="24"/>
          <w:szCs w:val="24"/>
        </w:rPr>
        <w:t>uidelines</w:t>
      </w:r>
    </w:p>
    <w:p w14:paraId="564CCA6C"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Who </w:t>
      </w:r>
      <w:r w:rsidR="00B257D6">
        <w:rPr>
          <w:rFonts w:ascii="Arial" w:hAnsi="Arial" w:cs="Arial"/>
          <w:sz w:val="24"/>
          <w:szCs w:val="24"/>
        </w:rPr>
        <w:t>C</w:t>
      </w:r>
      <w:r w:rsidRPr="00E01F41">
        <w:rPr>
          <w:rFonts w:ascii="Arial" w:hAnsi="Arial" w:cs="Arial"/>
          <w:sz w:val="24"/>
          <w:szCs w:val="24"/>
        </w:rPr>
        <w:t xml:space="preserve">an </w:t>
      </w:r>
      <w:r w:rsidR="00B257D6">
        <w:rPr>
          <w:rFonts w:ascii="Arial" w:hAnsi="Arial" w:cs="Arial"/>
          <w:sz w:val="24"/>
          <w:szCs w:val="24"/>
        </w:rPr>
        <w:t>A</w:t>
      </w:r>
      <w:r w:rsidRPr="00E01F41">
        <w:rPr>
          <w:rFonts w:ascii="Arial" w:hAnsi="Arial" w:cs="Arial"/>
          <w:sz w:val="24"/>
          <w:szCs w:val="24"/>
        </w:rPr>
        <w:t>pply?</w:t>
      </w:r>
    </w:p>
    <w:p w14:paraId="5AFE7124"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Who </w:t>
      </w:r>
      <w:r w:rsidR="00B257D6">
        <w:rPr>
          <w:rFonts w:ascii="Arial" w:hAnsi="Arial" w:cs="Arial"/>
          <w:sz w:val="24"/>
          <w:szCs w:val="24"/>
        </w:rPr>
        <w:t>C</w:t>
      </w:r>
      <w:r w:rsidRPr="00E01F41">
        <w:rPr>
          <w:rFonts w:ascii="Arial" w:hAnsi="Arial" w:cs="Arial"/>
          <w:sz w:val="24"/>
          <w:szCs w:val="24"/>
        </w:rPr>
        <w:t xml:space="preserve">annot </w:t>
      </w:r>
      <w:r w:rsidR="00B257D6">
        <w:rPr>
          <w:rFonts w:ascii="Arial" w:hAnsi="Arial" w:cs="Arial"/>
          <w:sz w:val="24"/>
          <w:szCs w:val="24"/>
        </w:rPr>
        <w:t>A</w:t>
      </w:r>
      <w:r w:rsidRPr="00E01F41">
        <w:rPr>
          <w:rFonts w:ascii="Arial" w:hAnsi="Arial" w:cs="Arial"/>
          <w:sz w:val="24"/>
          <w:szCs w:val="24"/>
        </w:rPr>
        <w:t>pply?</w:t>
      </w:r>
    </w:p>
    <w:p w14:paraId="6E475F19"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When </w:t>
      </w:r>
      <w:r w:rsidR="00B257D6">
        <w:rPr>
          <w:rFonts w:ascii="Arial" w:hAnsi="Arial" w:cs="Arial"/>
          <w:sz w:val="24"/>
          <w:szCs w:val="24"/>
        </w:rPr>
        <w:t>Y</w:t>
      </w:r>
      <w:r w:rsidRPr="00E01F41">
        <w:rPr>
          <w:rFonts w:ascii="Arial" w:hAnsi="Arial" w:cs="Arial"/>
          <w:sz w:val="24"/>
          <w:szCs w:val="24"/>
        </w:rPr>
        <w:t xml:space="preserve">ou </w:t>
      </w:r>
      <w:r w:rsidR="00B257D6">
        <w:rPr>
          <w:rFonts w:ascii="Arial" w:hAnsi="Arial" w:cs="Arial"/>
          <w:sz w:val="24"/>
          <w:szCs w:val="24"/>
        </w:rPr>
        <w:t>C</w:t>
      </w:r>
      <w:r w:rsidRPr="00E01F41">
        <w:rPr>
          <w:rFonts w:ascii="Arial" w:hAnsi="Arial" w:cs="Arial"/>
          <w:sz w:val="24"/>
          <w:szCs w:val="24"/>
        </w:rPr>
        <w:t xml:space="preserve">an </w:t>
      </w:r>
      <w:r w:rsidR="00B257D6">
        <w:rPr>
          <w:rFonts w:ascii="Arial" w:hAnsi="Arial" w:cs="Arial"/>
          <w:sz w:val="24"/>
          <w:szCs w:val="24"/>
        </w:rPr>
        <w:t>A</w:t>
      </w:r>
      <w:r w:rsidRPr="00E01F41">
        <w:rPr>
          <w:rFonts w:ascii="Arial" w:hAnsi="Arial" w:cs="Arial"/>
          <w:sz w:val="24"/>
          <w:szCs w:val="24"/>
        </w:rPr>
        <w:t>pply?</w:t>
      </w:r>
    </w:p>
    <w:p w14:paraId="431826F0"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Advice </w:t>
      </w:r>
      <w:r w:rsidR="00B257D6">
        <w:rPr>
          <w:rFonts w:ascii="Arial" w:hAnsi="Arial" w:cs="Arial"/>
          <w:sz w:val="24"/>
          <w:szCs w:val="24"/>
        </w:rPr>
        <w:t>O</w:t>
      </w:r>
      <w:r w:rsidRPr="00E01F41">
        <w:rPr>
          <w:rFonts w:ascii="Arial" w:hAnsi="Arial" w:cs="Arial"/>
          <w:sz w:val="24"/>
          <w:szCs w:val="24"/>
        </w:rPr>
        <w:t xml:space="preserve">n </w:t>
      </w:r>
      <w:r w:rsidR="00B257D6">
        <w:rPr>
          <w:rFonts w:ascii="Arial" w:hAnsi="Arial" w:cs="Arial"/>
          <w:sz w:val="24"/>
          <w:szCs w:val="24"/>
        </w:rPr>
        <w:t>A</w:t>
      </w:r>
      <w:r w:rsidRPr="00E01F41">
        <w:rPr>
          <w:rFonts w:ascii="Arial" w:hAnsi="Arial" w:cs="Arial"/>
          <w:sz w:val="24"/>
          <w:szCs w:val="24"/>
        </w:rPr>
        <w:t>pplying</w:t>
      </w:r>
    </w:p>
    <w:p w14:paraId="109A8B8C"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Contact </w:t>
      </w:r>
      <w:r w:rsidR="00B257D6">
        <w:rPr>
          <w:rFonts w:ascii="Arial" w:hAnsi="Arial" w:cs="Arial"/>
          <w:sz w:val="24"/>
          <w:szCs w:val="24"/>
        </w:rPr>
        <w:t>U</w:t>
      </w:r>
      <w:r w:rsidRPr="00E01F41">
        <w:rPr>
          <w:rFonts w:ascii="Arial" w:hAnsi="Arial" w:cs="Arial"/>
          <w:sz w:val="24"/>
          <w:szCs w:val="24"/>
        </w:rPr>
        <w:t>s</w:t>
      </w:r>
    </w:p>
    <w:p w14:paraId="13E842D8"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p>
    <w:p w14:paraId="505908CC" w14:textId="77777777" w:rsidR="0087290E" w:rsidRPr="00E01F41" w:rsidRDefault="0087290E" w:rsidP="0087290E">
      <w:pPr>
        <w:pStyle w:val="NoSpacing"/>
        <w:tabs>
          <w:tab w:val="left" w:pos="2160"/>
        </w:tabs>
        <w:spacing w:line="320" w:lineRule="atLeast"/>
        <w:rPr>
          <w:rFonts w:ascii="Arial" w:hAnsi="Arial" w:cs="Arial"/>
          <w:b/>
          <w:sz w:val="24"/>
          <w:szCs w:val="24"/>
        </w:rPr>
      </w:pPr>
      <w:r w:rsidRPr="00E01F41">
        <w:rPr>
          <w:rFonts w:ascii="Arial" w:hAnsi="Arial" w:cs="Arial"/>
          <w:sz w:val="24"/>
          <w:szCs w:val="24"/>
        </w:rPr>
        <w:tab/>
      </w:r>
      <w:r w:rsidRPr="00E01F41">
        <w:rPr>
          <w:rFonts w:ascii="Arial" w:hAnsi="Arial" w:cs="Arial"/>
          <w:b/>
          <w:sz w:val="24"/>
          <w:szCs w:val="24"/>
        </w:rPr>
        <w:t>COMPLETING THE APPLICATION FORM</w:t>
      </w:r>
      <w:r w:rsidRPr="00E01F41">
        <w:rPr>
          <w:rFonts w:ascii="Arial" w:hAnsi="Arial" w:cs="Arial"/>
          <w:b/>
          <w:sz w:val="24"/>
          <w:szCs w:val="24"/>
        </w:rPr>
        <w:tab/>
      </w:r>
    </w:p>
    <w:p w14:paraId="02B35A06" w14:textId="77777777" w:rsidR="0087290E" w:rsidRPr="00E01F41" w:rsidRDefault="0087290E" w:rsidP="0087290E">
      <w:pPr>
        <w:pStyle w:val="NoSpacing"/>
        <w:spacing w:line="320" w:lineRule="atLeast"/>
        <w:ind w:firstLine="2160"/>
        <w:rPr>
          <w:rFonts w:ascii="Arial" w:hAnsi="Arial" w:cs="Arial"/>
          <w:b/>
          <w:sz w:val="24"/>
          <w:szCs w:val="24"/>
        </w:rPr>
      </w:pPr>
      <w:r w:rsidRPr="00E01F41">
        <w:rPr>
          <w:rFonts w:ascii="Arial" w:hAnsi="Arial" w:cs="Arial"/>
          <w:sz w:val="24"/>
          <w:szCs w:val="24"/>
        </w:rPr>
        <w:t xml:space="preserve">What </w:t>
      </w:r>
      <w:r w:rsidR="00B257D6">
        <w:rPr>
          <w:rFonts w:ascii="Arial" w:hAnsi="Arial" w:cs="Arial"/>
          <w:sz w:val="24"/>
          <w:szCs w:val="24"/>
        </w:rPr>
        <w:t>Y</w:t>
      </w:r>
      <w:r w:rsidRPr="00E01F41">
        <w:rPr>
          <w:rFonts w:ascii="Arial" w:hAnsi="Arial" w:cs="Arial"/>
          <w:sz w:val="24"/>
          <w:szCs w:val="24"/>
        </w:rPr>
        <w:t xml:space="preserve">our </w:t>
      </w:r>
      <w:r w:rsidR="00B257D6">
        <w:rPr>
          <w:rFonts w:ascii="Arial" w:hAnsi="Arial" w:cs="Arial"/>
          <w:sz w:val="24"/>
          <w:szCs w:val="24"/>
        </w:rPr>
        <w:t>A</w:t>
      </w:r>
      <w:r w:rsidRPr="00E01F41">
        <w:rPr>
          <w:rFonts w:ascii="Arial" w:hAnsi="Arial" w:cs="Arial"/>
          <w:sz w:val="24"/>
          <w:szCs w:val="24"/>
        </w:rPr>
        <w:t xml:space="preserve">pplication </w:t>
      </w:r>
      <w:r w:rsidR="00B257D6">
        <w:rPr>
          <w:rFonts w:ascii="Arial" w:hAnsi="Arial" w:cs="Arial"/>
          <w:sz w:val="24"/>
          <w:szCs w:val="24"/>
        </w:rPr>
        <w:t>M</w:t>
      </w:r>
      <w:r w:rsidRPr="00E01F41">
        <w:rPr>
          <w:rFonts w:ascii="Arial" w:hAnsi="Arial" w:cs="Arial"/>
          <w:sz w:val="24"/>
          <w:szCs w:val="24"/>
        </w:rPr>
        <w:t xml:space="preserve">ust </w:t>
      </w:r>
      <w:r w:rsidR="00B257D6">
        <w:rPr>
          <w:rFonts w:ascii="Arial" w:hAnsi="Arial" w:cs="Arial"/>
          <w:sz w:val="24"/>
          <w:szCs w:val="24"/>
        </w:rPr>
        <w:t>I</w:t>
      </w:r>
      <w:r w:rsidRPr="00E01F41">
        <w:rPr>
          <w:rFonts w:ascii="Arial" w:hAnsi="Arial" w:cs="Arial"/>
          <w:sz w:val="24"/>
          <w:szCs w:val="24"/>
        </w:rPr>
        <w:t>nclude</w:t>
      </w:r>
      <w:r w:rsidR="008B40E4">
        <w:rPr>
          <w:rFonts w:ascii="Arial" w:hAnsi="Arial" w:cs="Arial"/>
          <w:b/>
          <w:sz w:val="24"/>
          <w:szCs w:val="24"/>
        </w:rPr>
        <w:tab/>
      </w:r>
      <w:r w:rsidR="008B40E4">
        <w:rPr>
          <w:rFonts w:ascii="Arial" w:hAnsi="Arial" w:cs="Arial"/>
          <w:b/>
          <w:sz w:val="24"/>
          <w:szCs w:val="24"/>
        </w:rPr>
        <w:br/>
      </w:r>
      <w:r w:rsidR="008B40E4">
        <w:rPr>
          <w:rFonts w:ascii="Arial" w:hAnsi="Arial" w:cs="Arial"/>
          <w:b/>
          <w:sz w:val="24"/>
          <w:szCs w:val="24"/>
        </w:rPr>
        <w:br/>
      </w:r>
      <w:r w:rsidR="008B40E4">
        <w:rPr>
          <w:rFonts w:ascii="Arial" w:hAnsi="Arial" w:cs="Arial"/>
          <w:b/>
          <w:sz w:val="24"/>
          <w:szCs w:val="24"/>
        </w:rPr>
        <w:tab/>
      </w:r>
      <w:r w:rsidRPr="00E01F41">
        <w:rPr>
          <w:rFonts w:ascii="Arial" w:hAnsi="Arial" w:cs="Arial"/>
          <w:b/>
          <w:sz w:val="24"/>
          <w:szCs w:val="24"/>
        </w:rPr>
        <w:tab/>
        <w:t xml:space="preserve">           APPLICATION ASSESSMENT AND DECISIONS</w:t>
      </w:r>
    </w:p>
    <w:p w14:paraId="3591387A" w14:textId="77777777" w:rsidR="0087290E" w:rsidRPr="00E01F41" w:rsidRDefault="008B40E4" w:rsidP="0087290E">
      <w:pPr>
        <w:pStyle w:val="NoSpacing"/>
        <w:tabs>
          <w:tab w:val="left" w:pos="2160"/>
        </w:tabs>
        <w:spacing w:line="320" w:lineRule="atLeast"/>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0087290E" w:rsidRPr="00E01F41">
        <w:rPr>
          <w:rFonts w:ascii="Arial" w:hAnsi="Arial" w:cs="Arial"/>
          <w:sz w:val="24"/>
          <w:szCs w:val="24"/>
        </w:rPr>
        <w:t xml:space="preserve">Assessment </w:t>
      </w:r>
      <w:r w:rsidR="00B257D6">
        <w:rPr>
          <w:rFonts w:ascii="Arial" w:hAnsi="Arial" w:cs="Arial"/>
          <w:sz w:val="24"/>
          <w:szCs w:val="24"/>
        </w:rPr>
        <w:t>P</w:t>
      </w:r>
      <w:r w:rsidR="0087290E" w:rsidRPr="00E01F41">
        <w:rPr>
          <w:rFonts w:ascii="Arial" w:hAnsi="Arial" w:cs="Arial"/>
          <w:sz w:val="24"/>
          <w:szCs w:val="24"/>
        </w:rPr>
        <w:t>rocess</w:t>
      </w:r>
    </w:p>
    <w:p w14:paraId="1F305ED1"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t xml:space="preserve">Who </w:t>
      </w:r>
      <w:r w:rsidR="00B257D6">
        <w:rPr>
          <w:rFonts w:ascii="Arial" w:hAnsi="Arial" w:cs="Arial"/>
          <w:sz w:val="24"/>
          <w:szCs w:val="24"/>
        </w:rPr>
        <w:t>W</w:t>
      </w:r>
      <w:r w:rsidRPr="00E01F41">
        <w:rPr>
          <w:rFonts w:ascii="Arial" w:hAnsi="Arial" w:cs="Arial"/>
          <w:sz w:val="24"/>
          <w:szCs w:val="24"/>
        </w:rPr>
        <w:t xml:space="preserve">ill </w:t>
      </w:r>
      <w:r w:rsidR="00B257D6">
        <w:rPr>
          <w:rFonts w:ascii="Arial" w:hAnsi="Arial" w:cs="Arial"/>
          <w:sz w:val="24"/>
          <w:szCs w:val="24"/>
        </w:rPr>
        <w:t>M</w:t>
      </w:r>
      <w:r w:rsidRPr="00E01F41">
        <w:rPr>
          <w:rFonts w:ascii="Arial" w:hAnsi="Arial" w:cs="Arial"/>
          <w:sz w:val="24"/>
          <w:szCs w:val="24"/>
        </w:rPr>
        <w:t xml:space="preserve">ake </w:t>
      </w:r>
      <w:r w:rsidR="00B257D6">
        <w:rPr>
          <w:rFonts w:ascii="Arial" w:hAnsi="Arial" w:cs="Arial"/>
          <w:sz w:val="24"/>
          <w:szCs w:val="24"/>
        </w:rPr>
        <w:t>T</w:t>
      </w:r>
      <w:r w:rsidRPr="00E01F41">
        <w:rPr>
          <w:rFonts w:ascii="Arial" w:hAnsi="Arial" w:cs="Arial"/>
          <w:sz w:val="24"/>
          <w:szCs w:val="24"/>
        </w:rPr>
        <w:t xml:space="preserve">he </w:t>
      </w:r>
      <w:r w:rsidR="00B257D6">
        <w:rPr>
          <w:rFonts w:ascii="Arial" w:hAnsi="Arial" w:cs="Arial"/>
          <w:sz w:val="24"/>
          <w:szCs w:val="24"/>
        </w:rPr>
        <w:t>D</w:t>
      </w:r>
      <w:r w:rsidRPr="00E01F41">
        <w:rPr>
          <w:rFonts w:ascii="Arial" w:hAnsi="Arial" w:cs="Arial"/>
          <w:sz w:val="24"/>
          <w:szCs w:val="24"/>
        </w:rPr>
        <w:t>ecision?</w:t>
      </w:r>
    </w:p>
    <w:p w14:paraId="1DB22EC7"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r>
      <w:r w:rsidR="00C054D0" w:rsidRPr="00E01F41">
        <w:rPr>
          <w:rFonts w:ascii="Arial" w:hAnsi="Arial" w:cs="Arial"/>
          <w:sz w:val="24"/>
          <w:szCs w:val="24"/>
        </w:rPr>
        <w:t>The GMCA</w:t>
      </w:r>
      <w:r w:rsidRPr="00E01F41">
        <w:rPr>
          <w:rFonts w:ascii="Arial" w:hAnsi="Arial" w:cs="Arial"/>
          <w:sz w:val="24"/>
          <w:szCs w:val="24"/>
        </w:rPr>
        <w:t xml:space="preserve"> </w:t>
      </w:r>
      <w:r w:rsidR="00B257D6">
        <w:rPr>
          <w:rFonts w:ascii="Arial" w:hAnsi="Arial" w:cs="Arial"/>
          <w:sz w:val="24"/>
          <w:szCs w:val="24"/>
        </w:rPr>
        <w:t>F</w:t>
      </w:r>
      <w:r w:rsidRPr="00E01F41">
        <w:rPr>
          <w:rFonts w:ascii="Arial" w:hAnsi="Arial" w:cs="Arial"/>
          <w:sz w:val="24"/>
          <w:szCs w:val="24"/>
        </w:rPr>
        <w:t xml:space="preserve">unding </w:t>
      </w:r>
      <w:r w:rsidR="00B257D6">
        <w:rPr>
          <w:rFonts w:ascii="Arial" w:hAnsi="Arial" w:cs="Arial"/>
          <w:sz w:val="24"/>
          <w:szCs w:val="24"/>
        </w:rPr>
        <w:t>A</w:t>
      </w:r>
      <w:r w:rsidRPr="00E01F41">
        <w:rPr>
          <w:rFonts w:ascii="Arial" w:hAnsi="Arial" w:cs="Arial"/>
          <w:sz w:val="24"/>
          <w:szCs w:val="24"/>
        </w:rPr>
        <w:t>greement</w:t>
      </w:r>
    </w:p>
    <w:p w14:paraId="57B93A45"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t xml:space="preserve">Complaints </w:t>
      </w:r>
      <w:r w:rsidR="00B257D6">
        <w:rPr>
          <w:rFonts w:ascii="Arial" w:hAnsi="Arial" w:cs="Arial"/>
          <w:sz w:val="24"/>
          <w:szCs w:val="24"/>
        </w:rPr>
        <w:t>P</w:t>
      </w:r>
      <w:r w:rsidRPr="00E01F41">
        <w:rPr>
          <w:rFonts w:ascii="Arial" w:hAnsi="Arial" w:cs="Arial"/>
          <w:sz w:val="24"/>
          <w:szCs w:val="24"/>
        </w:rPr>
        <w:t>rocedure</w:t>
      </w:r>
    </w:p>
    <w:p w14:paraId="77FD48D2"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 xml:space="preserve"> </w:t>
      </w:r>
      <w:r w:rsidRPr="00E01F41">
        <w:rPr>
          <w:rFonts w:ascii="Arial" w:hAnsi="Arial" w:cs="Arial"/>
          <w:sz w:val="24"/>
          <w:szCs w:val="24"/>
        </w:rPr>
        <w:tab/>
      </w:r>
      <w:r w:rsidRPr="00E01F41">
        <w:rPr>
          <w:rFonts w:ascii="Arial" w:hAnsi="Arial" w:cs="Arial"/>
          <w:sz w:val="24"/>
          <w:szCs w:val="24"/>
        </w:rPr>
        <w:br/>
      </w:r>
    </w:p>
    <w:p w14:paraId="4ADFA5BC" w14:textId="77777777" w:rsidR="0087290E" w:rsidRPr="00E01F41" w:rsidRDefault="0087290E" w:rsidP="0087290E">
      <w:pPr>
        <w:spacing w:line="320" w:lineRule="atLeast"/>
        <w:outlineLvl w:val="0"/>
        <w:rPr>
          <w:rFonts w:ascii="Arial" w:hAnsi="Arial" w:cs="Arial"/>
          <w:b/>
        </w:rPr>
      </w:pPr>
    </w:p>
    <w:p w14:paraId="00E60A79" w14:textId="77777777" w:rsidR="0087290E" w:rsidRPr="00E01F41" w:rsidRDefault="0087290E" w:rsidP="0087290E">
      <w:pPr>
        <w:spacing w:line="320" w:lineRule="atLeast"/>
        <w:outlineLvl w:val="0"/>
        <w:rPr>
          <w:rFonts w:ascii="Arial" w:hAnsi="Arial" w:cs="Arial"/>
          <w:b/>
        </w:rPr>
      </w:pPr>
    </w:p>
    <w:p w14:paraId="142C6A06" w14:textId="77777777" w:rsidR="0087290E" w:rsidRPr="00E01F41" w:rsidRDefault="0087290E" w:rsidP="0087290E">
      <w:pPr>
        <w:spacing w:line="320" w:lineRule="atLeast"/>
        <w:outlineLvl w:val="0"/>
        <w:rPr>
          <w:rFonts w:ascii="Arial" w:hAnsi="Arial" w:cs="Arial"/>
          <w:b/>
        </w:rPr>
      </w:pPr>
    </w:p>
    <w:p w14:paraId="06EC2626" w14:textId="77777777" w:rsidR="0087290E" w:rsidRPr="00582656" w:rsidRDefault="0087290E" w:rsidP="0087290E">
      <w:pPr>
        <w:spacing w:line="320" w:lineRule="atLeast"/>
        <w:outlineLvl w:val="0"/>
        <w:rPr>
          <w:rFonts w:ascii="Arial" w:hAnsi="Arial" w:cs="Arial"/>
          <w:b/>
          <w:u w:val="single"/>
        </w:rPr>
      </w:pPr>
      <w:r w:rsidRPr="00E01F41">
        <w:rPr>
          <w:rFonts w:ascii="Arial" w:hAnsi="Arial" w:cs="Arial"/>
          <w:b/>
        </w:rPr>
        <w:br w:type="page"/>
      </w:r>
      <w:r w:rsidRPr="00582656">
        <w:rPr>
          <w:rFonts w:ascii="Arial" w:hAnsi="Arial" w:cs="Arial"/>
          <w:b/>
          <w:u w:val="single"/>
        </w:rPr>
        <w:lastRenderedPageBreak/>
        <w:t>ESSENTIAL INFORMATION</w:t>
      </w:r>
    </w:p>
    <w:p w14:paraId="2C80471A" w14:textId="77777777" w:rsidR="0087290E" w:rsidRPr="00E01F41" w:rsidRDefault="0087290E" w:rsidP="0087290E">
      <w:pPr>
        <w:spacing w:line="320" w:lineRule="atLeast"/>
        <w:outlineLvl w:val="0"/>
        <w:rPr>
          <w:rFonts w:ascii="Arial" w:hAnsi="Arial" w:cs="Arial"/>
          <w:b/>
        </w:rPr>
      </w:pPr>
    </w:p>
    <w:p w14:paraId="5034709F"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t>Criteria and Policy Guidelines</w:t>
      </w:r>
    </w:p>
    <w:p w14:paraId="06D1607D" w14:textId="77777777" w:rsidR="0087290E" w:rsidRPr="00E01F41" w:rsidRDefault="0087290E" w:rsidP="0087290E">
      <w:pPr>
        <w:spacing w:line="320" w:lineRule="atLeast"/>
        <w:outlineLvl w:val="0"/>
        <w:rPr>
          <w:rFonts w:ascii="Arial" w:hAnsi="Arial" w:cs="Arial"/>
          <w:b/>
        </w:rPr>
      </w:pPr>
    </w:p>
    <w:p w14:paraId="296F599A" w14:textId="77777777" w:rsidR="0087290E" w:rsidRPr="00E01F41" w:rsidRDefault="0087290E" w:rsidP="0087290E">
      <w:pPr>
        <w:spacing w:line="320" w:lineRule="atLeast"/>
        <w:rPr>
          <w:rFonts w:ascii="Arial" w:hAnsi="Arial" w:cs="Arial"/>
        </w:rPr>
      </w:pPr>
      <w:r w:rsidRPr="00E01F41">
        <w:rPr>
          <w:rFonts w:ascii="Arial" w:hAnsi="Arial" w:cs="Arial"/>
        </w:rPr>
        <w:t xml:space="preserve">This guidance on the GMCA </w:t>
      </w:r>
      <w:r w:rsidR="00AB3697">
        <w:rPr>
          <w:rFonts w:ascii="Arial" w:hAnsi="Arial" w:cs="Arial"/>
        </w:rPr>
        <w:t xml:space="preserve">Cultural </w:t>
      </w:r>
      <w:r w:rsidRPr="00E01F41">
        <w:rPr>
          <w:rFonts w:ascii="Arial" w:hAnsi="Arial" w:cs="Arial"/>
        </w:rPr>
        <w:t>Grants Funding Programme should give you all the information you need to apply. Please read it carefully before you fill in the application</w:t>
      </w:r>
      <w:r w:rsidR="00814E2B">
        <w:rPr>
          <w:rFonts w:ascii="Arial" w:hAnsi="Arial" w:cs="Arial"/>
        </w:rPr>
        <w:t>.</w:t>
      </w:r>
      <w:r w:rsidRPr="00E01F41">
        <w:rPr>
          <w:rFonts w:ascii="Arial" w:hAnsi="Arial" w:cs="Arial"/>
        </w:rPr>
        <w:t xml:space="preserve"> </w:t>
      </w:r>
    </w:p>
    <w:p w14:paraId="2FCD39A5" w14:textId="77777777" w:rsidR="0087290E" w:rsidRPr="00E01F41" w:rsidRDefault="0087290E" w:rsidP="0087290E">
      <w:pPr>
        <w:spacing w:line="320" w:lineRule="atLeast"/>
        <w:rPr>
          <w:rFonts w:ascii="Arial" w:hAnsi="Arial" w:cs="Arial"/>
        </w:rPr>
      </w:pPr>
    </w:p>
    <w:p w14:paraId="6F293A77" w14:textId="77777777" w:rsidR="0087290E" w:rsidRPr="00E01F41" w:rsidRDefault="0087290E" w:rsidP="0087290E">
      <w:pPr>
        <w:spacing w:line="320" w:lineRule="atLeast"/>
        <w:rPr>
          <w:rFonts w:ascii="Arial" w:hAnsi="Arial" w:cs="Arial"/>
        </w:rPr>
      </w:pPr>
      <w:r w:rsidRPr="00E01F41">
        <w:rPr>
          <w:rFonts w:ascii="Arial" w:hAnsi="Arial" w:cs="Arial"/>
        </w:rPr>
        <w:t xml:space="preserve">The Grants Programme operates over a period of </w:t>
      </w:r>
      <w:r w:rsidR="00814E2B">
        <w:rPr>
          <w:rFonts w:ascii="Arial" w:hAnsi="Arial" w:cs="Arial"/>
        </w:rPr>
        <w:t>two</w:t>
      </w:r>
      <w:r w:rsidRPr="00E01F41">
        <w:rPr>
          <w:rFonts w:ascii="Arial" w:hAnsi="Arial" w:cs="Arial"/>
        </w:rPr>
        <w:t xml:space="preserve"> years, from 1</w:t>
      </w:r>
      <w:r w:rsidRPr="00E01F41">
        <w:rPr>
          <w:rFonts w:ascii="Arial" w:hAnsi="Arial" w:cs="Arial"/>
          <w:vertAlign w:val="superscript"/>
        </w:rPr>
        <w:t>st</w:t>
      </w:r>
      <w:r w:rsidR="00A05E51">
        <w:rPr>
          <w:rFonts w:ascii="Arial" w:hAnsi="Arial" w:cs="Arial"/>
        </w:rPr>
        <w:t xml:space="preserve"> April 2020 to 31 March 2022.</w:t>
      </w:r>
      <w:r w:rsidRPr="00E01F41">
        <w:rPr>
          <w:rFonts w:ascii="Arial" w:hAnsi="Arial" w:cs="Arial"/>
        </w:rPr>
        <w:t xml:space="preserve"> Organisations are invited to apply for up to </w:t>
      </w:r>
      <w:r w:rsidR="00814E2B">
        <w:rPr>
          <w:rFonts w:ascii="Arial" w:hAnsi="Arial" w:cs="Arial"/>
        </w:rPr>
        <w:t>two</w:t>
      </w:r>
      <w:r w:rsidRPr="00E01F41">
        <w:rPr>
          <w:rFonts w:ascii="Arial" w:hAnsi="Arial" w:cs="Arial"/>
        </w:rPr>
        <w:t xml:space="preserve"> years of </w:t>
      </w:r>
      <w:r w:rsidR="00814E2B" w:rsidRPr="00E01F41">
        <w:rPr>
          <w:rFonts w:ascii="Arial" w:hAnsi="Arial" w:cs="Arial"/>
        </w:rPr>
        <w:t>grant, which</w:t>
      </w:r>
      <w:r w:rsidRPr="00E01F41">
        <w:rPr>
          <w:rFonts w:ascii="Arial" w:hAnsi="Arial" w:cs="Arial"/>
        </w:rPr>
        <w:t xml:space="preserve"> will be subject to annual review.  </w:t>
      </w:r>
    </w:p>
    <w:p w14:paraId="1BB4EB08" w14:textId="77777777" w:rsidR="0087290E" w:rsidRPr="00E01F41" w:rsidRDefault="0087290E" w:rsidP="003D3C7A">
      <w:pPr>
        <w:spacing w:line="320" w:lineRule="atLeast"/>
        <w:rPr>
          <w:rFonts w:ascii="Arial" w:hAnsi="Arial" w:cs="Arial"/>
        </w:rPr>
      </w:pPr>
      <w:r w:rsidRPr="00E01F41">
        <w:rPr>
          <w:rFonts w:ascii="Arial" w:hAnsi="Arial" w:cs="Arial"/>
        </w:rPr>
        <w:t xml:space="preserve"> </w:t>
      </w:r>
    </w:p>
    <w:p w14:paraId="06A958DE" w14:textId="77777777" w:rsidR="0087290E" w:rsidRPr="00E01F41" w:rsidRDefault="0087290E" w:rsidP="0087290E">
      <w:pPr>
        <w:spacing w:line="320" w:lineRule="atLeast"/>
        <w:rPr>
          <w:rFonts w:ascii="Arial" w:hAnsi="Arial" w:cs="Arial"/>
        </w:rPr>
      </w:pPr>
    </w:p>
    <w:p w14:paraId="29C2F0A6" w14:textId="77777777" w:rsidR="003D3C7A" w:rsidRPr="003D3C7A" w:rsidRDefault="00DB5655" w:rsidP="003D3C7A">
      <w:pPr>
        <w:rPr>
          <w:rFonts w:ascii="Arial" w:hAnsi="Arial" w:cs="Arial"/>
          <w:b/>
        </w:rPr>
      </w:pPr>
      <w:r w:rsidRPr="003D3C7A">
        <w:rPr>
          <w:rFonts w:ascii="Arial" w:hAnsi="Arial" w:cs="Arial"/>
          <w:b/>
        </w:rPr>
        <w:t>The Greater Manchester Strategy For Culture And Creativity</w:t>
      </w:r>
    </w:p>
    <w:p w14:paraId="3696EC64" w14:textId="77777777" w:rsidR="003D3C7A" w:rsidRDefault="003D3C7A" w:rsidP="003D3C7A">
      <w:pPr>
        <w:rPr>
          <w:rFonts w:ascii="Arial" w:hAnsi="Arial" w:cs="Arial"/>
        </w:rPr>
      </w:pPr>
    </w:p>
    <w:p w14:paraId="56F79B3B" w14:textId="77777777" w:rsidR="003D3C7A" w:rsidRPr="00497FBB" w:rsidRDefault="00497FBB" w:rsidP="003D3C7A">
      <w:pPr>
        <w:pStyle w:val="Pa0"/>
        <w:rPr>
          <w:rFonts w:cs="Colfax Medium"/>
          <w:b/>
          <w:color w:val="000000"/>
          <w:sz w:val="23"/>
          <w:szCs w:val="23"/>
        </w:rPr>
      </w:pPr>
      <w:r>
        <w:rPr>
          <w:rFonts w:cs="Colfax Medium"/>
          <w:color w:val="000000"/>
          <w:sz w:val="23"/>
          <w:szCs w:val="23"/>
        </w:rPr>
        <w:t xml:space="preserve">In March 2019, Greater Manchester Combined Authority published its first ever strategy for Culture and Creativity; </w:t>
      </w:r>
      <w:r w:rsidR="003D3C7A" w:rsidRPr="00497FBB">
        <w:rPr>
          <w:rFonts w:cs="Colfax Medium"/>
          <w:b/>
          <w:color w:val="000000"/>
          <w:sz w:val="23"/>
          <w:szCs w:val="23"/>
        </w:rPr>
        <w:t>Grown in Greater Manchester. Known Around The World.</w:t>
      </w:r>
    </w:p>
    <w:p w14:paraId="740B1DA4" w14:textId="77777777" w:rsidR="00497FBB" w:rsidRDefault="00497FBB" w:rsidP="00497FBB">
      <w:pPr>
        <w:rPr>
          <w:lang w:eastAsia="en-US"/>
        </w:rPr>
      </w:pPr>
    </w:p>
    <w:p w14:paraId="697D1C67" w14:textId="77777777" w:rsidR="00497FBB" w:rsidRPr="00497FBB" w:rsidRDefault="00497FBB" w:rsidP="00497FBB">
      <w:pPr>
        <w:rPr>
          <w:rFonts w:ascii="Arial" w:hAnsi="Arial" w:cs="Arial"/>
          <w:lang w:eastAsia="en-US"/>
        </w:rPr>
      </w:pPr>
      <w:r w:rsidRPr="00497FBB">
        <w:rPr>
          <w:rFonts w:ascii="Arial" w:hAnsi="Arial" w:cs="Arial"/>
          <w:color w:val="000000"/>
        </w:rPr>
        <w:t>Greater Manchester’s rich history and culture have developed Greater Manchester into a global brand that speaks of innovation, creativity and social progress. Our international reputation was, and is, built on the creativity of our people, and we must invest in creating the conditions for that creativity to flourish in the future.</w:t>
      </w:r>
    </w:p>
    <w:p w14:paraId="7FB7971F" w14:textId="77777777" w:rsidR="003D3C7A" w:rsidRDefault="003D3C7A" w:rsidP="003D3C7A">
      <w:pPr>
        <w:pStyle w:val="Pa0"/>
        <w:rPr>
          <w:rFonts w:cs="Colfax Medium"/>
          <w:color w:val="000000"/>
          <w:sz w:val="23"/>
          <w:szCs w:val="23"/>
        </w:rPr>
      </w:pPr>
      <w:r>
        <w:rPr>
          <w:rFonts w:cs="Colfax Medium"/>
          <w:color w:val="000000"/>
          <w:sz w:val="23"/>
          <w:szCs w:val="23"/>
        </w:rPr>
        <w:t xml:space="preserve"> </w:t>
      </w:r>
    </w:p>
    <w:p w14:paraId="412D7C32" w14:textId="77777777" w:rsidR="003D3C7A" w:rsidRPr="00582656" w:rsidRDefault="00497FBB" w:rsidP="003D3C7A">
      <w:pPr>
        <w:pStyle w:val="Pa0"/>
        <w:rPr>
          <w:rFonts w:ascii="Arial" w:hAnsi="Arial" w:cs="Arial"/>
          <w:color w:val="000000"/>
        </w:rPr>
      </w:pPr>
      <w:r w:rsidRPr="00582656">
        <w:rPr>
          <w:rFonts w:ascii="Arial" w:hAnsi="Arial" w:cs="Arial"/>
          <w:color w:val="000000"/>
        </w:rPr>
        <w:t>We are</w:t>
      </w:r>
      <w:r w:rsidR="003D3C7A" w:rsidRPr="00582656">
        <w:rPr>
          <w:rFonts w:ascii="Arial" w:hAnsi="Arial" w:cs="Arial"/>
          <w:color w:val="000000"/>
        </w:rPr>
        <w:t xml:space="preserve"> known around the world for our significant contribution to music, literature, theatre, art, politics and history. We will maintain and further develop our cultural offer to grow this reputation, developing, attracting and retaining the very best creative talent. Greater Manchester will be a place where artists and cultural organisations deliver high quality culture that is reflective of our people and places and maintains the height of our ambition, positioning GM as a leading centre for culture and creativity, regionally, nationally and internationally. </w:t>
      </w:r>
    </w:p>
    <w:p w14:paraId="09024E6D" w14:textId="77777777" w:rsidR="003D3C7A" w:rsidRPr="00582656" w:rsidRDefault="003D3C7A" w:rsidP="003D3C7A">
      <w:pPr>
        <w:rPr>
          <w:rFonts w:ascii="Arial" w:hAnsi="Arial" w:cs="Arial"/>
          <w:lang w:eastAsia="en-US"/>
        </w:rPr>
      </w:pPr>
    </w:p>
    <w:p w14:paraId="38877148" w14:textId="335CD334" w:rsidR="003D3C7A" w:rsidRPr="00582656" w:rsidRDefault="003D3C7A" w:rsidP="003D3C7A">
      <w:pPr>
        <w:pStyle w:val="Pa0"/>
        <w:rPr>
          <w:rFonts w:ascii="Arial" w:hAnsi="Arial" w:cs="Arial"/>
          <w:color w:val="000000"/>
        </w:rPr>
      </w:pPr>
      <w:r w:rsidRPr="00582656">
        <w:rPr>
          <w:rFonts w:ascii="Arial" w:hAnsi="Arial" w:cs="Arial"/>
          <w:color w:val="000000"/>
        </w:rPr>
        <w:t>We understand the importance of culture, not just as a ‘nice to have’, but as vital part of the lives of our people and the vibrancy and distinctiveness of our places. Culture has a role to play in addressing some of Greater Manchester’s most pressing issues and in promoting our places to visitors from all over the world</w:t>
      </w:r>
      <w:r w:rsidR="00C84AE8">
        <w:rPr>
          <w:rFonts w:ascii="Arial" w:hAnsi="Arial" w:cs="Arial"/>
          <w:color w:val="000000"/>
        </w:rPr>
        <w:t>. This is why t</w:t>
      </w:r>
      <w:r w:rsidRPr="00582656">
        <w:rPr>
          <w:rFonts w:ascii="Arial" w:hAnsi="Arial" w:cs="Arial"/>
          <w:color w:val="000000"/>
        </w:rPr>
        <w:t xml:space="preserve">he Greater Manchester Culture </w:t>
      </w:r>
      <w:r w:rsidR="00AB3697">
        <w:rPr>
          <w:rFonts w:ascii="Arial" w:hAnsi="Arial" w:cs="Arial"/>
          <w:color w:val="000000"/>
        </w:rPr>
        <w:t>Strategy</w:t>
      </w:r>
      <w:r w:rsidR="00AB3697" w:rsidRPr="00582656">
        <w:rPr>
          <w:rFonts w:ascii="Arial" w:hAnsi="Arial" w:cs="Arial"/>
          <w:color w:val="000000"/>
        </w:rPr>
        <w:t xml:space="preserve"> </w:t>
      </w:r>
      <w:r w:rsidRPr="00582656">
        <w:rPr>
          <w:rFonts w:ascii="Arial" w:hAnsi="Arial" w:cs="Arial"/>
          <w:color w:val="000000"/>
        </w:rPr>
        <w:t xml:space="preserve">reflects, and will support, successful delivery of the Greater Manchester Strategy, which sets out </w:t>
      </w:r>
      <w:r w:rsidR="00C84AE8">
        <w:rPr>
          <w:rFonts w:ascii="Arial" w:hAnsi="Arial" w:cs="Arial"/>
          <w:color w:val="000000"/>
        </w:rPr>
        <w:t>ten</w:t>
      </w:r>
      <w:r w:rsidRPr="00582656">
        <w:rPr>
          <w:rFonts w:ascii="Arial" w:hAnsi="Arial" w:cs="Arial"/>
          <w:color w:val="000000"/>
        </w:rPr>
        <w:t xml:space="preserve"> priorities to make Greater Manchester one of the best places in the world to grow up, get on and grow old. </w:t>
      </w:r>
    </w:p>
    <w:p w14:paraId="3F11AE26" w14:textId="77777777" w:rsidR="003D3C7A" w:rsidRPr="00582656" w:rsidRDefault="003D3C7A" w:rsidP="003D3C7A">
      <w:pPr>
        <w:rPr>
          <w:rFonts w:ascii="Arial" w:hAnsi="Arial" w:cs="Arial"/>
          <w:lang w:eastAsia="en-US"/>
        </w:rPr>
      </w:pPr>
    </w:p>
    <w:p w14:paraId="2452BD3A" w14:textId="77777777" w:rsidR="003D3C7A" w:rsidRPr="00582656" w:rsidRDefault="003D3C7A" w:rsidP="003D3C7A">
      <w:pPr>
        <w:rPr>
          <w:rFonts w:ascii="Arial" w:hAnsi="Arial" w:cs="Arial"/>
          <w:color w:val="000000"/>
        </w:rPr>
      </w:pPr>
      <w:r w:rsidRPr="00582656">
        <w:rPr>
          <w:rFonts w:ascii="Arial" w:hAnsi="Arial" w:cs="Arial"/>
          <w:color w:val="000000"/>
        </w:rPr>
        <w:t xml:space="preserve">By 2024, through this unique approach, Greater Manchester’s cultural offer will reflect the diversity of our people, who feel empowered to share their </w:t>
      </w:r>
      <w:r w:rsidRPr="00582656">
        <w:rPr>
          <w:rFonts w:ascii="Arial" w:hAnsi="Arial" w:cs="Arial"/>
          <w:color w:val="000000"/>
        </w:rPr>
        <w:lastRenderedPageBreak/>
        <w:t>stories with the world, improving their wellbeing</w:t>
      </w:r>
      <w:r w:rsidR="00C84AE8">
        <w:rPr>
          <w:rFonts w:ascii="Arial" w:hAnsi="Arial" w:cs="Arial"/>
          <w:color w:val="000000"/>
        </w:rPr>
        <w:t>,</w:t>
      </w:r>
      <w:r w:rsidRPr="00582656">
        <w:rPr>
          <w:rFonts w:ascii="Arial" w:hAnsi="Arial" w:cs="Arial"/>
          <w:color w:val="000000"/>
        </w:rPr>
        <w:t xml:space="preserve"> and increasing the prosperity of our businesses and the attractiveness of our places.</w:t>
      </w:r>
    </w:p>
    <w:p w14:paraId="1532103F" w14:textId="77777777" w:rsidR="00497FBB" w:rsidRPr="00582656" w:rsidRDefault="00497FBB" w:rsidP="003D3C7A">
      <w:pPr>
        <w:rPr>
          <w:rFonts w:ascii="Arial" w:hAnsi="Arial" w:cs="Arial"/>
          <w:color w:val="000000"/>
        </w:rPr>
      </w:pPr>
    </w:p>
    <w:p w14:paraId="3CA600E0" w14:textId="77777777" w:rsidR="00497FBB" w:rsidRPr="00582656" w:rsidRDefault="00497FBB" w:rsidP="003D3C7A">
      <w:pPr>
        <w:rPr>
          <w:rFonts w:ascii="Arial" w:hAnsi="Arial" w:cs="Arial"/>
          <w:color w:val="000000"/>
        </w:rPr>
      </w:pPr>
      <w:r w:rsidRPr="00582656">
        <w:rPr>
          <w:rFonts w:ascii="Arial" w:hAnsi="Arial" w:cs="Arial"/>
          <w:color w:val="000000"/>
        </w:rPr>
        <w:t xml:space="preserve">The Full Strategy is available to read </w:t>
      </w:r>
      <w:hyperlink r:id="rId6" w:history="1">
        <w:r w:rsidRPr="00582656">
          <w:rPr>
            <w:rStyle w:val="Hyperlink"/>
            <w:rFonts w:ascii="Arial" w:hAnsi="Arial" w:cs="Arial"/>
          </w:rPr>
          <w:t>here</w:t>
        </w:r>
      </w:hyperlink>
    </w:p>
    <w:p w14:paraId="477C6FDC" w14:textId="77777777" w:rsidR="003D3C7A" w:rsidRDefault="003D3C7A" w:rsidP="003D3C7A">
      <w:pPr>
        <w:rPr>
          <w:rFonts w:ascii="Arial" w:hAnsi="Arial" w:cs="Arial"/>
          <w:color w:val="000000"/>
        </w:rPr>
      </w:pPr>
    </w:p>
    <w:p w14:paraId="0BDC26A3" w14:textId="77777777" w:rsidR="003D3C7A" w:rsidRPr="00E01F41" w:rsidRDefault="003D3C7A" w:rsidP="003D3C7A">
      <w:pPr>
        <w:spacing w:line="320" w:lineRule="atLeast"/>
        <w:rPr>
          <w:rFonts w:ascii="Arial" w:hAnsi="Arial" w:cs="Arial"/>
          <w:b/>
        </w:rPr>
      </w:pPr>
      <w:r w:rsidRPr="00E01F41">
        <w:rPr>
          <w:rFonts w:ascii="Arial" w:hAnsi="Arial" w:cs="Arial"/>
        </w:rPr>
        <w:t xml:space="preserve">The </w:t>
      </w:r>
      <w:r w:rsidR="00497FBB">
        <w:rPr>
          <w:rFonts w:ascii="Arial" w:hAnsi="Arial" w:cs="Arial"/>
        </w:rPr>
        <w:t>Greater Manchester Culture Fund has four</w:t>
      </w:r>
      <w:r w:rsidRPr="00E01F41">
        <w:rPr>
          <w:rFonts w:ascii="Arial" w:hAnsi="Arial" w:cs="Arial"/>
        </w:rPr>
        <w:t xml:space="preserve"> priorities</w:t>
      </w:r>
      <w:r>
        <w:rPr>
          <w:rFonts w:ascii="Arial" w:hAnsi="Arial" w:cs="Arial"/>
        </w:rPr>
        <w:t>, each of which maps on to at least one of the priorities in the Greater Manchester Culture Strategy</w:t>
      </w:r>
      <w:r w:rsidRPr="00E01F41">
        <w:rPr>
          <w:rFonts w:ascii="Arial" w:hAnsi="Arial" w:cs="Arial"/>
        </w:rPr>
        <w:t xml:space="preserve"> and </w:t>
      </w:r>
      <w:r w:rsidRPr="00E01F41">
        <w:rPr>
          <w:rFonts w:ascii="Arial" w:hAnsi="Arial" w:cs="Arial"/>
          <w:b/>
        </w:rPr>
        <w:t>a</w:t>
      </w:r>
      <w:r>
        <w:rPr>
          <w:rFonts w:ascii="Arial" w:hAnsi="Arial" w:cs="Arial"/>
          <w:b/>
        </w:rPr>
        <w:t>pplicants must meet at least two</w:t>
      </w:r>
      <w:r w:rsidRPr="00E01F41">
        <w:rPr>
          <w:rFonts w:ascii="Arial" w:hAnsi="Arial" w:cs="Arial"/>
          <w:b/>
        </w:rPr>
        <w:t xml:space="preserve"> of these priorities:</w:t>
      </w:r>
    </w:p>
    <w:p w14:paraId="17C2FB48" w14:textId="77777777" w:rsidR="003D3C7A" w:rsidRPr="00E01F41" w:rsidRDefault="003D3C7A" w:rsidP="003D3C7A">
      <w:pPr>
        <w:spacing w:line="320" w:lineRule="atLeast"/>
        <w:rPr>
          <w:rFonts w:ascii="Arial" w:hAnsi="Arial" w:cs="Arial"/>
          <w:u w:val="single"/>
        </w:rPr>
      </w:pPr>
    </w:p>
    <w:p w14:paraId="2E2EB83F"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w:t>
      </w:r>
    </w:p>
    <w:p w14:paraId="515F207A"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 xml:space="preserve">Make a positive contribution to improving skills and employability of residents in Greater Manchester, including support for the creative education, expression and ambition of young people across Greater </w:t>
      </w:r>
      <w:r w:rsidRPr="00582656">
        <w:rPr>
          <w:rFonts w:ascii="Arial" w:hAnsi="Arial" w:cs="Arial"/>
          <w:sz w:val="24"/>
          <w:szCs w:val="24"/>
        </w:rPr>
        <w:t xml:space="preserve">Manchester; </w:t>
      </w:r>
    </w:p>
    <w:p w14:paraId="496DCF1F"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 xml:space="preserve">Play a strong role in developing strong and inclusive communities and an improved quality of life for residents, particularly those residents at risk of disengagement or social isolation;  and </w:t>
      </w:r>
    </w:p>
    <w:p w14:paraId="14AFBA32"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Be able to evidence how the project will make a positive contribution to improving residents’ health and well-being and meeting our equality duties.</w:t>
      </w:r>
    </w:p>
    <w:p w14:paraId="3486D327" w14:textId="77777777" w:rsidR="0087290E" w:rsidRPr="00E01F41" w:rsidRDefault="0087290E" w:rsidP="0087290E">
      <w:pPr>
        <w:pStyle w:val="Heading3"/>
        <w:rPr>
          <w:sz w:val="24"/>
          <w:szCs w:val="24"/>
        </w:rPr>
      </w:pPr>
      <w:r w:rsidRPr="00E01F41">
        <w:rPr>
          <w:sz w:val="24"/>
          <w:szCs w:val="24"/>
        </w:rPr>
        <w:t xml:space="preserve">Who </w:t>
      </w:r>
      <w:r w:rsidR="00762304">
        <w:rPr>
          <w:sz w:val="24"/>
          <w:szCs w:val="24"/>
        </w:rPr>
        <w:t>C</w:t>
      </w:r>
      <w:r w:rsidRPr="00E01F41">
        <w:rPr>
          <w:sz w:val="24"/>
          <w:szCs w:val="24"/>
        </w:rPr>
        <w:t xml:space="preserve">an </w:t>
      </w:r>
      <w:r w:rsidR="00762304">
        <w:rPr>
          <w:sz w:val="24"/>
          <w:szCs w:val="24"/>
        </w:rPr>
        <w:t>A</w:t>
      </w:r>
      <w:r w:rsidRPr="00E01F41">
        <w:rPr>
          <w:sz w:val="24"/>
          <w:szCs w:val="24"/>
        </w:rPr>
        <w:t>pply</w:t>
      </w:r>
    </w:p>
    <w:p w14:paraId="335F417B" w14:textId="4A012459" w:rsidR="0087290E" w:rsidRPr="00E01F41" w:rsidRDefault="00C054D0" w:rsidP="0087290E">
      <w:pPr>
        <w:rPr>
          <w:rFonts w:ascii="Arial" w:hAnsi="Arial" w:cs="Arial"/>
        </w:rPr>
      </w:pPr>
      <w:r w:rsidRPr="00E01F41">
        <w:rPr>
          <w:rFonts w:ascii="Arial" w:hAnsi="Arial" w:cs="Arial"/>
        </w:rPr>
        <w:t>The Great</w:t>
      </w:r>
      <w:r w:rsidR="0004238D" w:rsidRPr="00E01F41">
        <w:rPr>
          <w:rFonts w:ascii="Arial" w:hAnsi="Arial" w:cs="Arial"/>
        </w:rPr>
        <w:t>er</w:t>
      </w:r>
      <w:r w:rsidRPr="00E01F41">
        <w:rPr>
          <w:rFonts w:ascii="Arial" w:hAnsi="Arial" w:cs="Arial"/>
        </w:rPr>
        <w:t xml:space="preserve"> Manchester Combined Authority Culture Fund</w:t>
      </w:r>
      <w:r w:rsidR="0087290E" w:rsidRPr="00E01F41">
        <w:rPr>
          <w:rFonts w:ascii="Arial" w:hAnsi="Arial" w:cs="Arial"/>
        </w:rPr>
        <w:t xml:space="preserve"> will provide funding to properly constituted, not for profit, voluntary organisations </w:t>
      </w:r>
      <w:r w:rsidR="002D31DF">
        <w:rPr>
          <w:rFonts w:ascii="Arial" w:hAnsi="Arial" w:cs="Arial"/>
        </w:rPr>
        <w:t>cultural activity</w:t>
      </w:r>
      <w:r w:rsidR="0087290E" w:rsidRPr="00E01F41">
        <w:rPr>
          <w:rFonts w:ascii="Arial" w:hAnsi="Arial" w:cs="Arial"/>
        </w:rPr>
        <w:t xml:space="preserve"> of more than local significance across Greater Manchester.  Greater Manchester is defined </w:t>
      </w:r>
      <w:r w:rsidR="00E01F41">
        <w:rPr>
          <w:rFonts w:ascii="Arial" w:hAnsi="Arial" w:cs="Arial"/>
        </w:rPr>
        <w:t>as the ten Local Authorities of</w:t>
      </w:r>
      <w:r w:rsidR="0087290E" w:rsidRPr="00E01F41">
        <w:rPr>
          <w:rFonts w:ascii="Arial" w:hAnsi="Arial" w:cs="Arial"/>
        </w:rPr>
        <w:t>: Bolton</w:t>
      </w:r>
      <w:r w:rsidR="00E01F41">
        <w:rPr>
          <w:rFonts w:ascii="Arial" w:hAnsi="Arial" w:cs="Arial"/>
        </w:rPr>
        <w:t>,</w:t>
      </w:r>
      <w:r w:rsidR="0087290E" w:rsidRPr="00E01F41">
        <w:rPr>
          <w:rFonts w:ascii="Arial" w:hAnsi="Arial" w:cs="Arial"/>
        </w:rPr>
        <w:t xml:space="preserve"> Bury, Manchester, Oldham, Rochdale, Salford, Stockport,</w:t>
      </w:r>
      <w:r w:rsidR="00E01F41">
        <w:rPr>
          <w:rFonts w:ascii="Arial" w:hAnsi="Arial" w:cs="Arial"/>
        </w:rPr>
        <w:t xml:space="preserve"> Tameside, Trafford and Wigan. </w:t>
      </w:r>
      <w:r w:rsidR="0087290E" w:rsidRPr="00E01F41">
        <w:rPr>
          <w:rFonts w:ascii="Arial" w:hAnsi="Arial" w:cs="Arial"/>
        </w:rPr>
        <w:t xml:space="preserve">.   </w:t>
      </w:r>
    </w:p>
    <w:p w14:paraId="685FDC01" w14:textId="77777777" w:rsidR="0087290E" w:rsidRPr="00E01F41" w:rsidRDefault="0087290E" w:rsidP="0087290E">
      <w:pPr>
        <w:pStyle w:val="Heading3"/>
        <w:rPr>
          <w:sz w:val="24"/>
          <w:szCs w:val="24"/>
        </w:rPr>
      </w:pPr>
      <w:r w:rsidRPr="00E01F41">
        <w:rPr>
          <w:sz w:val="24"/>
          <w:szCs w:val="24"/>
        </w:rPr>
        <w:t xml:space="preserve">Who </w:t>
      </w:r>
      <w:r w:rsidR="00762304">
        <w:rPr>
          <w:sz w:val="24"/>
          <w:szCs w:val="24"/>
        </w:rPr>
        <w:t>C</w:t>
      </w:r>
      <w:r w:rsidRPr="00E01F41">
        <w:rPr>
          <w:sz w:val="24"/>
          <w:szCs w:val="24"/>
        </w:rPr>
        <w:t xml:space="preserve">annot </w:t>
      </w:r>
      <w:r w:rsidR="00762304">
        <w:rPr>
          <w:sz w:val="24"/>
          <w:szCs w:val="24"/>
        </w:rPr>
        <w:t>A</w:t>
      </w:r>
      <w:r w:rsidRPr="00E01F41">
        <w:rPr>
          <w:sz w:val="24"/>
          <w:szCs w:val="24"/>
        </w:rPr>
        <w:t xml:space="preserve">pply  </w:t>
      </w:r>
    </w:p>
    <w:p w14:paraId="408807C7" w14:textId="6DE2F34E" w:rsidR="0087290E" w:rsidRPr="00E01F41" w:rsidRDefault="0087290E" w:rsidP="0087290E">
      <w:pPr>
        <w:rPr>
          <w:rFonts w:ascii="Arial" w:hAnsi="Arial" w:cs="Arial"/>
        </w:rPr>
      </w:pPr>
      <w:r w:rsidRPr="00E01F41">
        <w:rPr>
          <w:rFonts w:ascii="Arial" w:hAnsi="Arial" w:cs="Arial"/>
        </w:rPr>
        <w:t xml:space="preserve">Statutory </w:t>
      </w:r>
      <w:r w:rsidR="00762304">
        <w:rPr>
          <w:rFonts w:ascii="Arial" w:hAnsi="Arial" w:cs="Arial"/>
        </w:rPr>
        <w:t>B</w:t>
      </w:r>
      <w:r w:rsidRPr="00E01F41">
        <w:rPr>
          <w:rFonts w:ascii="Arial" w:hAnsi="Arial" w:cs="Arial"/>
        </w:rPr>
        <w:t xml:space="preserve">odies, including </w:t>
      </w:r>
      <w:r w:rsidR="00762304">
        <w:rPr>
          <w:rFonts w:ascii="Arial" w:hAnsi="Arial" w:cs="Arial"/>
        </w:rPr>
        <w:t>L</w:t>
      </w:r>
      <w:r w:rsidRPr="00E01F41">
        <w:rPr>
          <w:rFonts w:ascii="Arial" w:hAnsi="Arial" w:cs="Arial"/>
        </w:rPr>
        <w:t xml:space="preserve">ocal </w:t>
      </w:r>
      <w:r w:rsidR="00762304">
        <w:rPr>
          <w:rFonts w:ascii="Arial" w:hAnsi="Arial" w:cs="Arial"/>
        </w:rPr>
        <w:t>A</w:t>
      </w:r>
      <w:r w:rsidRPr="00E01F41">
        <w:rPr>
          <w:rFonts w:ascii="Arial" w:hAnsi="Arial" w:cs="Arial"/>
        </w:rPr>
        <w:t xml:space="preserve">uthorities, private (for profit) companies and organisations that do not deliver </w:t>
      </w:r>
      <w:r w:rsidR="002D31DF">
        <w:rPr>
          <w:rFonts w:ascii="Arial" w:hAnsi="Arial" w:cs="Arial"/>
        </w:rPr>
        <w:t>cultural activity</w:t>
      </w:r>
      <w:r w:rsidRPr="00E01F41">
        <w:rPr>
          <w:rFonts w:ascii="Arial" w:hAnsi="Arial" w:cs="Arial"/>
        </w:rPr>
        <w:t xml:space="preserve">of more than local significance across Greater Manchester.  </w:t>
      </w:r>
    </w:p>
    <w:p w14:paraId="3D9F28F9" w14:textId="77777777" w:rsidR="0087290E" w:rsidRPr="00E01F41" w:rsidRDefault="0087290E" w:rsidP="0087290E">
      <w:pPr>
        <w:pStyle w:val="Heading3"/>
        <w:rPr>
          <w:b w:val="0"/>
          <w:sz w:val="24"/>
          <w:szCs w:val="24"/>
        </w:rPr>
      </w:pPr>
      <w:r w:rsidRPr="00E01F41">
        <w:rPr>
          <w:b w:val="0"/>
          <w:sz w:val="24"/>
          <w:szCs w:val="24"/>
        </w:rPr>
        <w:t>Organisations can only submit one individual application or be part of one consortia application. Multiple applications will not be accepted.</w:t>
      </w:r>
    </w:p>
    <w:p w14:paraId="1DF39D78" w14:textId="77777777" w:rsidR="0087290E" w:rsidRPr="00E01F41" w:rsidRDefault="0087290E" w:rsidP="0087290E">
      <w:pPr>
        <w:pStyle w:val="Heading3"/>
        <w:rPr>
          <w:sz w:val="24"/>
          <w:szCs w:val="24"/>
        </w:rPr>
      </w:pPr>
      <w:r w:rsidRPr="00E01F41">
        <w:rPr>
          <w:sz w:val="24"/>
          <w:szCs w:val="24"/>
        </w:rPr>
        <w:t xml:space="preserve">When </w:t>
      </w:r>
      <w:r w:rsidR="00762304">
        <w:rPr>
          <w:sz w:val="24"/>
          <w:szCs w:val="24"/>
        </w:rPr>
        <w:t>Y</w:t>
      </w:r>
      <w:r w:rsidRPr="00E01F41">
        <w:rPr>
          <w:sz w:val="24"/>
          <w:szCs w:val="24"/>
        </w:rPr>
        <w:t xml:space="preserve">ou </w:t>
      </w:r>
      <w:r w:rsidR="00762304">
        <w:rPr>
          <w:sz w:val="24"/>
          <w:szCs w:val="24"/>
        </w:rPr>
        <w:t>C</w:t>
      </w:r>
      <w:r w:rsidRPr="00E01F41">
        <w:rPr>
          <w:sz w:val="24"/>
          <w:szCs w:val="24"/>
        </w:rPr>
        <w:t xml:space="preserve">an </w:t>
      </w:r>
      <w:r w:rsidR="00762304">
        <w:rPr>
          <w:sz w:val="24"/>
          <w:szCs w:val="24"/>
        </w:rPr>
        <w:t>A</w:t>
      </w:r>
      <w:r w:rsidRPr="00E01F41">
        <w:rPr>
          <w:sz w:val="24"/>
          <w:szCs w:val="24"/>
        </w:rPr>
        <w:t>pply</w:t>
      </w:r>
    </w:p>
    <w:p w14:paraId="25ECC33C" w14:textId="77777777" w:rsidR="00497FBB" w:rsidRPr="00582656" w:rsidRDefault="0087290E" w:rsidP="00497FBB">
      <w:r w:rsidRPr="00582656">
        <w:rPr>
          <w:rFonts w:ascii="Arial" w:hAnsi="Arial" w:cs="Arial"/>
        </w:rPr>
        <w:t xml:space="preserve">Applications for the programme will be accepted up to </w:t>
      </w:r>
      <w:r w:rsidR="00497FBB" w:rsidRPr="00D2267F">
        <w:rPr>
          <w:rFonts w:ascii="Arial" w:hAnsi="Arial" w:cs="Arial"/>
          <w:b/>
        </w:rPr>
        <w:t>1</w:t>
      </w:r>
      <w:r w:rsidR="00497FBB" w:rsidRPr="00582656">
        <w:rPr>
          <w:rFonts w:ascii="Arial" w:hAnsi="Arial" w:cs="Arial"/>
          <w:b/>
        </w:rPr>
        <w:t>0am on Friday, 29</w:t>
      </w:r>
      <w:r w:rsidR="00497FBB" w:rsidRPr="00582656">
        <w:rPr>
          <w:rFonts w:ascii="Arial" w:hAnsi="Arial" w:cs="Arial"/>
          <w:b/>
          <w:vertAlign w:val="superscript"/>
        </w:rPr>
        <w:t>th</w:t>
      </w:r>
      <w:r w:rsidR="00497FBB" w:rsidRPr="00582656">
        <w:rPr>
          <w:rFonts w:ascii="Arial" w:hAnsi="Arial" w:cs="Arial"/>
          <w:b/>
        </w:rPr>
        <w:t xml:space="preserve"> November</w:t>
      </w:r>
      <w:r w:rsidRPr="00582656">
        <w:rPr>
          <w:rFonts w:ascii="Arial" w:hAnsi="Arial" w:cs="Arial"/>
          <w:b/>
        </w:rPr>
        <w:t>.</w:t>
      </w:r>
      <w:r w:rsidRPr="00582656">
        <w:rPr>
          <w:rFonts w:ascii="Arial" w:hAnsi="Arial" w:cs="Arial"/>
          <w:color w:val="FF0000"/>
        </w:rPr>
        <w:t xml:space="preserve"> </w:t>
      </w:r>
      <w:r w:rsidRPr="00582656">
        <w:rPr>
          <w:rFonts w:ascii="Arial" w:hAnsi="Arial" w:cs="Arial"/>
          <w:b/>
        </w:rPr>
        <w:t xml:space="preserve">Applications received </w:t>
      </w:r>
      <w:r w:rsidR="00497FBB" w:rsidRPr="00582656">
        <w:rPr>
          <w:rFonts w:ascii="Arial" w:hAnsi="Arial" w:cs="Arial"/>
          <w:b/>
        </w:rPr>
        <w:t>after this time will NOT be accepted</w:t>
      </w:r>
      <w:r w:rsidR="00497FBB" w:rsidRPr="00582656">
        <w:rPr>
          <w:rFonts w:ascii="Arial" w:hAnsi="Arial" w:cs="Arial"/>
        </w:rPr>
        <w:t>.</w:t>
      </w:r>
    </w:p>
    <w:p w14:paraId="070AA8F2" w14:textId="77777777" w:rsidR="00497FBB" w:rsidRPr="00E01F41" w:rsidRDefault="00497FBB" w:rsidP="0087290E">
      <w:pPr>
        <w:pStyle w:val="NoSpacing"/>
        <w:tabs>
          <w:tab w:val="left" w:pos="0"/>
        </w:tabs>
        <w:spacing w:line="320" w:lineRule="atLeast"/>
        <w:rPr>
          <w:rFonts w:ascii="Arial" w:hAnsi="Arial" w:cs="Arial"/>
          <w:b/>
          <w:sz w:val="24"/>
          <w:szCs w:val="24"/>
        </w:rPr>
      </w:pPr>
    </w:p>
    <w:p w14:paraId="3EFFFEB7" w14:textId="77777777" w:rsidR="00B257D6" w:rsidRPr="00E01F41" w:rsidRDefault="0087290E" w:rsidP="0087290E">
      <w:pPr>
        <w:pStyle w:val="NoSpacing"/>
        <w:tabs>
          <w:tab w:val="left" w:pos="0"/>
        </w:tabs>
        <w:spacing w:line="320" w:lineRule="atLeast"/>
        <w:rPr>
          <w:rFonts w:ascii="Arial" w:hAnsi="Arial" w:cs="Arial"/>
          <w:b/>
          <w:sz w:val="24"/>
          <w:szCs w:val="24"/>
        </w:rPr>
      </w:pPr>
      <w:r w:rsidRPr="00E01F41">
        <w:rPr>
          <w:rFonts w:ascii="Arial" w:hAnsi="Arial" w:cs="Arial"/>
          <w:b/>
          <w:sz w:val="24"/>
          <w:szCs w:val="24"/>
        </w:rPr>
        <w:t xml:space="preserve">Advice </w:t>
      </w:r>
      <w:r w:rsidR="00762304">
        <w:rPr>
          <w:rFonts w:ascii="Arial" w:hAnsi="Arial" w:cs="Arial"/>
          <w:b/>
          <w:sz w:val="24"/>
          <w:szCs w:val="24"/>
        </w:rPr>
        <w:t>O</w:t>
      </w:r>
      <w:r w:rsidRPr="00E01F41">
        <w:rPr>
          <w:rFonts w:ascii="Arial" w:hAnsi="Arial" w:cs="Arial"/>
          <w:b/>
          <w:sz w:val="24"/>
          <w:szCs w:val="24"/>
        </w:rPr>
        <w:t xml:space="preserve">n </w:t>
      </w:r>
      <w:r w:rsidR="00762304">
        <w:rPr>
          <w:rFonts w:ascii="Arial" w:hAnsi="Arial" w:cs="Arial"/>
          <w:b/>
          <w:sz w:val="24"/>
          <w:szCs w:val="24"/>
        </w:rPr>
        <w:t>A</w:t>
      </w:r>
      <w:r w:rsidRPr="00E01F41">
        <w:rPr>
          <w:rFonts w:ascii="Arial" w:hAnsi="Arial" w:cs="Arial"/>
          <w:b/>
          <w:sz w:val="24"/>
          <w:szCs w:val="24"/>
        </w:rPr>
        <w:t>pplying</w:t>
      </w:r>
    </w:p>
    <w:p w14:paraId="7DDB9229" w14:textId="7711F3AA" w:rsidR="0087290E" w:rsidRPr="00E01F41" w:rsidRDefault="0004238D" w:rsidP="0087290E">
      <w:pPr>
        <w:pStyle w:val="NoSpacing"/>
        <w:tabs>
          <w:tab w:val="left" w:pos="0"/>
        </w:tabs>
        <w:spacing w:line="320" w:lineRule="atLeast"/>
        <w:rPr>
          <w:rFonts w:ascii="Arial" w:hAnsi="Arial" w:cs="Arial"/>
          <w:sz w:val="24"/>
          <w:szCs w:val="24"/>
        </w:rPr>
      </w:pPr>
      <w:r w:rsidRPr="00E01F41">
        <w:rPr>
          <w:rFonts w:ascii="Arial" w:hAnsi="Arial" w:cs="Arial"/>
          <w:sz w:val="24"/>
          <w:szCs w:val="24"/>
        </w:rPr>
        <w:t>We will be ho</w:t>
      </w:r>
      <w:r w:rsidR="00EC0EDB" w:rsidRPr="00E01F41">
        <w:rPr>
          <w:rFonts w:ascii="Arial" w:hAnsi="Arial" w:cs="Arial"/>
          <w:sz w:val="24"/>
          <w:szCs w:val="24"/>
        </w:rPr>
        <w:t xml:space="preserve">lding </w:t>
      </w:r>
      <w:r w:rsidR="00762304">
        <w:rPr>
          <w:rFonts w:ascii="Arial" w:hAnsi="Arial" w:cs="Arial"/>
          <w:sz w:val="24"/>
          <w:szCs w:val="24"/>
        </w:rPr>
        <w:t>five</w:t>
      </w:r>
      <w:r w:rsidR="0087290E" w:rsidRPr="00E01F41">
        <w:rPr>
          <w:rFonts w:ascii="Arial" w:hAnsi="Arial" w:cs="Arial"/>
          <w:sz w:val="24"/>
          <w:szCs w:val="24"/>
        </w:rPr>
        <w:t xml:space="preserve"> </w:t>
      </w:r>
      <w:r w:rsidRPr="00E01F41">
        <w:rPr>
          <w:rFonts w:ascii="Arial" w:hAnsi="Arial" w:cs="Arial"/>
          <w:sz w:val="24"/>
          <w:szCs w:val="24"/>
        </w:rPr>
        <w:t xml:space="preserve">GMCA </w:t>
      </w:r>
      <w:r w:rsidR="00AB3697">
        <w:rPr>
          <w:rFonts w:ascii="Arial" w:hAnsi="Arial" w:cs="Arial"/>
          <w:sz w:val="24"/>
          <w:szCs w:val="24"/>
        </w:rPr>
        <w:t xml:space="preserve">Culture </w:t>
      </w:r>
      <w:r w:rsidRPr="00E01F41">
        <w:rPr>
          <w:rFonts w:ascii="Arial" w:hAnsi="Arial" w:cs="Arial"/>
          <w:sz w:val="24"/>
          <w:szCs w:val="24"/>
        </w:rPr>
        <w:t xml:space="preserve">Grants Advice Sessions where officers will be advising organisations on the information that should be provided in the application and how that information will be assessed. Sessions will take place </w:t>
      </w:r>
      <w:r w:rsidR="00EC0EDB" w:rsidRPr="00E01F41">
        <w:rPr>
          <w:rFonts w:ascii="Arial" w:hAnsi="Arial" w:cs="Arial"/>
          <w:sz w:val="24"/>
          <w:szCs w:val="24"/>
        </w:rPr>
        <w:t xml:space="preserve">in </w:t>
      </w:r>
      <w:r w:rsidR="00CB2C43">
        <w:rPr>
          <w:rFonts w:ascii="Arial" w:hAnsi="Arial" w:cs="Arial"/>
          <w:sz w:val="24"/>
          <w:szCs w:val="24"/>
        </w:rPr>
        <w:t xml:space="preserve">Bolton, Wigan, Manchester, Oldham and Stockport w/c 18 </w:t>
      </w:r>
      <w:r w:rsidR="002D31DF">
        <w:rPr>
          <w:rFonts w:ascii="Arial" w:hAnsi="Arial" w:cs="Arial"/>
          <w:sz w:val="24"/>
          <w:szCs w:val="24"/>
        </w:rPr>
        <w:t>November 2019</w:t>
      </w:r>
      <w:r w:rsidR="00CB2C43">
        <w:rPr>
          <w:rFonts w:ascii="Arial" w:hAnsi="Arial" w:cs="Arial"/>
          <w:sz w:val="24"/>
          <w:szCs w:val="24"/>
        </w:rPr>
        <w:t xml:space="preserve">ber. To find out more information on these sessions please contact </w:t>
      </w:r>
      <w:hyperlink r:id="rId7" w:history="1">
        <w:r w:rsidR="00CB2C43" w:rsidRPr="00497FBB">
          <w:rPr>
            <w:rStyle w:val="Hyperlink"/>
            <w:rFonts w:ascii="Arial" w:hAnsi="Arial" w:cs="Arial"/>
            <w:sz w:val="24"/>
            <w:szCs w:val="24"/>
          </w:rPr>
          <w:t>cultureteam@greatermanchester-ca.gov.uk</w:t>
        </w:r>
      </w:hyperlink>
    </w:p>
    <w:p w14:paraId="6B832D5F" w14:textId="77777777" w:rsidR="0087290E" w:rsidRPr="00E01F41" w:rsidRDefault="0087290E" w:rsidP="0087290E">
      <w:pPr>
        <w:pStyle w:val="NoSpacing"/>
        <w:tabs>
          <w:tab w:val="left" w:pos="0"/>
        </w:tabs>
        <w:spacing w:line="320" w:lineRule="atLeast"/>
        <w:rPr>
          <w:rFonts w:ascii="Arial" w:hAnsi="Arial" w:cs="Arial"/>
          <w:b/>
          <w:sz w:val="24"/>
          <w:szCs w:val="24"/>
        </w:rPr>
      </w:pPr>
    </w:p>
    <w:p w14:paraId="227086BB" w14:textId="77777777" w:rsidR="00CB2C43" w:rsidRDefault="00CB2C43" w:rsidP="0087290E">
      <w:pPr>
        <w:pStyle w:val="NoSpacing"/>
        <w:tabs>
          <w:tab w:val="left" w:pos="0"/>
        </w:tabs>
        <w:spacing w:line="320" w:lineRule="atLeast"/>
        <w:rPr>
          <w:rFonts w:ascii="Arial" w:hAnsi="Arial" w:cs="Arial"/>
          <w:b/>
          <w:sz w:val="24"/>
          <w:szCs w:val="24"/>
        </w:rPr>
      </w:pPr>
    </w:p>
    <w:p w14:paraId="51ED7917" w14:textId="77777777" w:rsidR="0087290E" w:rsidRPr="00E01F41" w:rsidRDefault="0087290E" w:rsidP="0087290E">
      <w:pPr>
        <w:pStyle w:val="NoSpacing"/>
        <w:tabs>
          <w:tab w:val="left" w:pos="0"/>
        </w:tabs>
        <w:spacing w:line="320" w:lineRule="atLeast"/>
        <w:rPr>
          <w:rFonts w:ascii="Arial" w:hAnsi="Arial" w:cs="Arial"/>
          <w:b/>
          <w:sz w:val="24"/>
          <w:szCs w:val="24"/>
        </w:rPr>
      </w:pPr>
      <w:r w:rsidRPr="00E01F41">
        <w:rPr>
          <w:rFonts w:ascii="Arial" w:hAnsi="Arial" w:cs="Arial"/>
          <w:b/>
          <w:sz w:val="24"/>
          <w:szCs w:val="24"/>
        </w:rPr>
        <w:t xml:space="preserve">Contact </w:t>
      </w:r>
      <w:r w:rsidR="00762304">
        <w:rPr>
          <w:rFonts w:ascii="Arial" w:hAnsi="Arial" w:cs="Arial"/>
          <w:b/>
          <w:sz w:val="24"/>
          <w:szCs w:val="24"/>
        </w:rPr>
        <w:t>U</w:t>
      </w:r>
      <w:r w:rsidRPr="00E01F41">
        <w:rPr>
          <w:rFonts w:ascii="Arial" w:hAnsi="Arial" w:cs="Arial"/>
          <w:b/>
          <w:sz w:val="24"/>
          <w:szCs w:val="24"/>
        </w:rPr>
        <w:t>s</w:t>
      </w:r>
    </w:p>
    <w:p w14:paraId="1E4B5A4C" w14:textId="77777777" w:rsidR="00497FBB" w:rsidRDefault="0087290E" w:rsidP="0087290E">
      <w:pPr>
        <w:spacing w:line="320" w:lineRule="atLeast"/>
        <w:rPr>
          <w:rFonts w:ascii="Arial" w:hAnsi="Arial" w:cs="Arial"/>
        </w:rPr>
      </w:pPr>
      <w:r w:rsidRPr="00E01F41">
        <w:rPr>
          <w:rFonts w:ascii="Arial" w:hAnsi="Arial" w:cs="Arial"/>
        </w:rPr>
        <w:t xml:space="preserve">If you have any difficulties filling in this form, please refer to the following guidance in the first instance.  However, if you are still unclear then please contact </w:t>
      </w:r>
      <w:hyperlink r:id="rId8" w:history="1">
        <w:r w:rsidR="00497FBB" w:rsidRPr="00497FBB">
          <w:rPr>
            <w:rStyle w:val="Hyperlink"/>
            <w:rFonts w:ascii="Arial" w:hAnsi="Arial" w:cs="Arial"/>
          </w:rPr>
          <w:t>cultureteam@greatermanchester-ca.gov.uk</w:t>
        </w:r>
      </w:hyperlink>
      <w:r w:rsidR="00497FBB" w:rsidRPr="00497FBB">
        <w:rPr>
          <w:rFonts w:ascii="Arial" w:hAnsi="Arial" w:cs="Arial"/>
        </w:rPr>
        <w:t xml:space="preserve"> </w:t>
      </w:r>
    </w:p>
    <w:p w14:paraId="4BD3E183" w14:textId="77777777" w:rsidR="00497FBB" w:rsidRDefault="00497FBB" w:rsidP="0087290E">
      <w:pPr>
        <w:spacing w:line="320" w:lineRule="atLeast"/>
        <w:rPr>
          <w:rFonts w:ascii="Arial" w:hAnsi="Arial" w:cs="Arial"/>
        </w:rPr>
      </w:pPr>
    </w:p>
    <w:p w14:paraId="1A7F3882" w14:textId="77777777" w:rsidR="00C641D1" w:rsidRDefault="00497FBB" w:rsidP="00497FBB">
      <w:pPr>
        <w:spacing w:line="320" w:lineRule="atLeast"/>
        <w:rPr>
          <w:rFonts w:ascii="Arial" w:hAnsi="Arial" w:cs="Arial"/>
        </w:rPr>
      </w:pPr>
      <w:r>
        <w:rPr>
          <w:rFonts w:ascii="Arial" w:hAnsi="Arial" w:cs="Arial"/>
        </w:rPr>
        <w:t>If you are unable to submit your query or application form by email</w:t>
      </w:r>
      <w:r w:rsidR="00762304">
        <w:rPr>
          <w:rFonts w:ascii="Arial" w:hAnsi="Arial" w:cs="Arial"/>
        </w:rPr>
        <w:t>,</w:t>
      </w:r>
      <w:r>
        <w:rPr>
          <w:rFonts w:ascii="Arial" w:hAnsi="Arial" w:cs="Arial"/>
        </w:rPr>
        <w:t xml:space="preserve"> please </w:t>
      </w:r>
      <w:r w:rsidR="00762304">
        <w:rPr>
          <w:rFonts w:ascii="Arial" w:hAnsi="Arial" w:cs="Arial"/>
        </w:rPr>
        <w:t xml:space="preserve">call </w:t>
      </w:r>
    </w:p>
    <w:p w14:paraId="1DA78582" w14:textId="77777777" w:rsidR="0087290E" w:rsidRPr="00E01F41" w:rsidRDefault="00F660E8" w:rsidP="00497FBB">
      <w:pPr>
        <w:spacing w:line="320" w:lineRule="atLeast"/>
        <w:rPr>
          <w:rFonts w:ascii="Arial" w:hAnsi="Arial" w:cs="Arial"/>
        </w:rPr>
      </w:pPr>
      <w:r>
        <w:rPr>
          <w:rFonts w:ascii="Arial" w:hAnsi="Arial" w:cs="Arial"/>
        </w:rPr>
        <w:t>0797</w:t>
      </w:r>
      <w:r w:rsidR="00C641D1">
        <w:rPr>
          <w:rFonts w:ascii="Arial" w:hAnsi="Arial" w:cs="Arial"/>
        </w:rPr>
        <w:t xml:space="preserve"> </w:t>
      </w:r>
      <w:r>
        <w:rPr>
          <w:rFonts w:ascii="Arial" w:hAnsi="Arial" w:cs="Arial"/>
        </w:rPr>
        <w:t>010</w:t>
      </w:r>
      <w:r w:rsidR="00C641D1">
        <w:rPr>
          <w:rFonts w:ascii="Arial" w:hAnsi="Arial" w:cs="Arial"/>
        </w:rPr>
        <w:t xml:space="preserve"> </w:t>
      </w:r>
      <w:r>
        <w:rPr>
          <w:rFonts w:ascii="Arial" w:hAnsi="Arial" w:cs="Arial"/>
        </w:rPr>
        <w:t>703</w:t>
      </w:r>
      <w:r w:rsidR="00762304">
        <w:rPr>
          <w:rFonts w:ascii="Arial" w:hAnsi="Arial" w:cs="Arial"/>
        </w:rPr>
        <w:t xml:space="preserve">. </w:t>
      </w:r>
    </w:p>
    <w:p w14:paraId="3EB97B22" w14:textId="77777777" w:rsidR="00CB5458" w:rsidRPr="00E01F41" w:rsidRDefault="00CB5458" w:rsidP="0087290E">
      <w:pPr>
        <w:spacing w:line="320" w:lineRule="atLeast"/>
        <w:rPr>
          <w:rFonts w:ascii="Arial" w:hAnsi="Arial" w:cs="Arial"/>
        </w:rPr>
      </w:pPr>
    </w:p>
    <w:p w14:paraId="6CB595F3" w14:textId="77777777" w:rsidR="00CB5458" w:rsidRPr="00E01F41" w:rsidRDefault="00CB5458" w:rsidP="00CB5458">
      <w:pPr>
        <w:autoSpaceDE w:val="0"/>
        <w:autoSpaceDN w:val="0"/>
        <w:adjustRightInd w:val="0"/>
        <w:spacing w:before="120" w:after="120"/>
        <w:rPr>
          <w:rFonts w:ascii="Arial" w:hAnsi="Arial" w:cs="Arial"/>
          <w:b/>
        </w:rPr>
      </w:pPr>
      <w:r w:rsidRPr="00E01F41">
        <w:rPr>
          <w:rFonts w:ascii="Arial" w:hAnsi="Arial" w:cs="Arial"/>
          <w:b/>
        </w:rPr>
        <w:t xml:space="preserve">Equality </w:t>
      </w:r>
      <w:r w:rsidR="00762304">
        <w:rPr>
          <w:rFonts w:ascii="Arial" w:hAnsi="Arial" w:cs="Arial"/>
          <w:b/>
        </w:rPr>
        <w:t>And</w:t>
      </w:r>
      <w:r w:rsidRPr="00E01F41">
        <w:rPr>
          <w:rFonts w:ascii="Arial" w:hAnsi="Arial" w:cs="Arial"/>
          <w:b/>
        </w:rPr>
        <w:t xml:space="preserve"> Diversity</w:t>
      </w:r>
    </w:p>
    <w:p w14:paraId="0D4679E0" w14:textId="77777777" w:rsidR="00CB5458" w:rsidRPr="00E01F41" w:rsidRDefault="00CB5458" w:rsidP="00CB5458">
      <w:pPr>
        <w:autoSpaceDE w:val="0"/>
        <w:autoSpaceDN w:val="0"/>
        <w:adjustRightInd w:val="0"/>
        <w:spacing w:before="120" w:after="120"/>
        <w:rPr>
          <w:rFonts w:ascii="Arial" w:hAnsi="Arial" w:cs="Arial"/>
          <w:color w:val="000000"/>
        </w:rPr>
      </w:pPr>
      <w:r w:rsidRPr="00E01F41">
        <w:rPr>
          <w:rFonts w:ascii="Arial" w:hAnsi="Arial" w:cs="Arial"/>
          <w:color w:val="000000"/>
        </w:rPr>
        <w:t xml:space="preserve">As a public service, </w:t>
      </w:r>
      <w:r w:rsidRPr="00E01F41">
        <w:rPr>
          <w:rFonts w:ascii="Arial" w:hAnsi="Arial" w:cs="Arial"/>
        </w:rPr>
        <w:t>GMCA</w:t>
      </w:r>
      <w:r w:rsidRPr="00E01F41">
        <w:rPr>
          <w:rFonts w:ascii="Arial" w:hAnsi="Arial" w:cs="Arial"/>
          <w:color w:val="000000"/>
        </w:rPr>
        <w:t xml:space="preserve"> is required by Section 149 of the Equality Act 2010 (the Public Sector Equality Duty) to demonstrate that it has due regard in the exercise of all of its functions to the need to:</w:t>
      </w:r>
    </w:p>
    <w:p w14:paraId="63BE3DBF" w14:textId="77777777"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Eliminate unlawful discrimination, harassment and victimisation and other conduct prohibited by the Act</w:t>
      </w:r>
    </w:p>
    <w:p w14:paraId="1453AB25" w14:textId="77777777"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Advance equality of opportunity between people who share a protected characteristic and those who do not</w:t>
      </w:r>
    </w:p>
    <w:p w14:paraId="68D96D5A" w14:textId="77777777"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Foster good relations between people who share a protected characteristic and those who do not</w:t>
      </w:r>
    </w:p>
    <w:p w14:paraId="7844F766" w14:textId="77777777" w:rsidR="00CB5458" w:rsidRPr="00E01F41" w:rsidRDefault="00CB5458" w:rsidP="00CB5458">
      <w:pPr>
        <w:autoSpaceDE w:val="0"/>
        <w:autoSpaceDN w:val="0"/>
        <w:adjustRightInd w:val="0"/>
        <w:rPr>
          <w:rFonts w:ascii="Arial" w:hAnsi="Arial" w:cs="Arial"/>
          <w:color w:val="000000"/>
        </w:rPr>
      </w:pPr>
      <w:r w:rsidRPr="00E01F41">
        <w:rPr>
          <w:rFonts w:ascii="Arial" w:hAnsi="Arial" w:cs="Arial"/>
          <w:color w:val="000000"/>
        </w:rPr>
        <w:t xml:space="preserve">Question B2 allows you to demonstrate how your proposed activities will support </w:t>
      </w:r>
      <w:r w:rsidR="008B40E4">
        <w:rPr>
          <w:rFonts w:ascii="Arial" w:hAnsi="Arial" w:cs="Arial"/>
        </w:rPr>
        <w:t>GMCA</w:t>
      </w:r>
      <w:r w:rsidRPr="00E01F41">
        <w:rPr>
          <w:rFonts w:ascii="Arial" w:hAnsi="Arial" w:cs="Arial"/>
        </w:rPr>
        <w:t xml:space="preserve"> </w:t>
      </w:r>
      <w:r w:rsidRPr="00E01F41">
        <w:rPr>
          <w:rFonts w:ascii="Arial" w:hAnsi="Arial" w:cs="Arial"/>
          <w:color w:val="000000"/>
        </w:rPr>
        <w:t xml:space="preserve">to meet the above requirements. An Equality Impact assessment will be carried out and taken into consideration during the appraisal of applications. </w:t>
      </w:r>
    </w:p>
    <w:p w14:paraId="08D3FEDE" w14:textId="77777777" w:rsidR="00CB5458" w:rsidRPr="00E01F41" w:rsidRDefault="00CB5458" w:rsidP="0087290E">
      <w:pPr>
        <w:spacing w:line="320" w:lineRule="atLeast"/>
        <w:rPr>
          <w:rFonts w:ascii="Arial" w:hAnsi="Arial" w:cs="Arial"/>
        </w:rPr>
      </w:pPr>
    </w:p>
    <w:p w14:paraId="47E53309" w14:textId="77777777" w:rsidR="0087290E" w:rsidRPr="00E01F41" w:rsidRDefault="0087290E" w:rsidP="0087290E">
      <w:pPr>
        <w:rPr>
          <w:rStyle w:val="Heading3Char"/>
          <w:sz w:val="24"/>
          <w:szCs w:val="24"/>
        </w:rPr>
      </w:pPr>
    </w:p>
    <w:p w14:paraId="3EE3B670" w14:textId="77777777" w:rsidR="0087290E" w:rsidRPr="00582656" w:rsidRDefault="0087290E" w:rsidP="0087290E">
      <w:pPr>
        <w:spacing w:line="320" w:lineRule="atLeast"/>
        <w:outlineLvl w:val="0"/>
        <w:rPr>
          <w:rFonts w:ascii="Arial" w:hAnsi="Arial" w:cs="Arial"/>
          <w:b/>
          <w:u w:val="single"/>
        </w:rPr>
      </w:pPr>
      <w:r w:rsidRPr="00E01F41">
        <w:rPr>
          <w:rFonts w:ascii="Arial" w:hAnsi="Arial" w:cs="Arial"/>
          <w:b/>
        </w:rPr>
        <w:br w:type="page"/>
      </w:r>
      <w:r w:rsidRPr="00582656">
        <w:rPr>
          <w:rFonts w:ascii="Arial" w:hAnsi="Arial" w:cs="Arial"/>
          <w:b/>
          <w:u w:val="single"/>
        </w:rPr>
        <w:lastRenderedPageBreak/>
        <w:t xml:space="preserve"> COMPLETING THE APPLICATION FORM</w:t>
      </w:r>
    </w:p>
    <w:p w14:paraId="40DABC2E" w14:textId="77777777" w:rsidR="00CB5458" w:rsidRPr="00E01F41" w:rsidRDefault="00CB5458" w:rsidP="0087290E">
      <w:pPr>
        <w:spacing w:line="320" w:lineRule="atLeast"/>
        <w:outlineLvl w:val="0"/>
        <w:rPr>
          <w:rFonts w:ascii="Arial" w:hAnsi="Arial" w:cs="Arial"/>
          <w:b/>
        </w:rPr>
      </w:pPr>
    </w:p>
    <w:p w14:paraId="22721438" w14:textId="77777777" w:rsidR="00CB5458" w:rsidRPr="00582656" w:rsidRDefault="00DB5655" w:rsidP="0087290E">
      <w:pPr>
        <w:spacing w:line="320" w:lineRule="atLeast"/>
        <w:outlineLvl w:val="0"/>
        <w:rPr>
          <w:rFonts w:ascii="Arial" w:hAnsi="Arial" w:cs="Arial"/>
          <w:b/>
        </w:rPr>
      </w:pPr>
      <w:r w:rsidRPr="00582656">
        <w:rPr>
          <w:rFonts w:ascii="Arial" w:hAnsi="Arial" w:cs="Arial"/>
          <w:b/>
        </w:rPr>
        <w:t>Can You Apply?</w:t>
      </w:r>
    </w:p>
    <w:p w14:paraId="0D7E6437" w14:textId="77777777" w:rsidR="00CB5458" w:rsidRPr="00E01F41" w:rsidRDefault="00CB5458" w:rsidP="0087290E">
      <w:pPr>
        <w:spacing w:line="320" w:lineRule="atLeast"/>
        <w:outlineLvl w:val="0"/>
        <w:rPr>
          <w:rFonts w:ascii="Arial" w:hAnsi="Arial" w:cs="Arial"/>
          <w:b/>
        </w:rPr>
      </w:pPr>
    </w:p>
    <w:p w14:paraId="44D74A7A" w14:textId="77777777" w:rsidR="00CB5458" w:rsidRPr="00E01F41" w:rsidRDefault="00CB5458" w:rsidP="0087290E">
      <w:pPr>
        <w:spacing w:line="320" w:lineRule="atLeast"/>
        <w:outlineLvl w:val="0"/>
        <w:rPr>
          <w:rFonts w:ascii="Arial" w:hAnsi="Arial" w:cs="Arial"/>
        </w:rPr>
      </w:pPr>
      <w:r w:rsidRPr="00E01F41">
        <w:rPr>
          <w:rFonts w:ascii="Arial" w:hAnsi="Arial" w:cs="Arial"/>
        </w:rPr>
        <w:t>This section is designed to establish whether you are eligible to apply for the fund before you complete the full application.</w:t>
      </w:r>
    </w:p>
    <w:p w14:paraId="12510284" w14:textId="77777777" w:rsidR="00CB5458" w:rsidRPr="00E01F41" w:rsidRDefault="00CB5458" w:rsidP="0087290E">
      <w:pPr>
        <w:spacing w:line="320" w:lineRule="atLeast"/>
        <w:outlineLvl w:val="0"/>
        <w:rPr>
          <w:rFonts w:ascii="Arial" w:hAnsi="Arial" w:cs="Arial"/>
        </w:rPr>
      </w:pPr>
    </w:p>
    <w:p w14:paraId="48DA2D69" w14:textId="77777777" w:rsidR="00CB5458" w:rsidRPr="00E01F41" w:rsidRDefault="00CB5458" w:rsidP="0087290E">
      <w:pPr>
        <w:spacing w:line="320" w:lineRule="atLeast"/>
        <w:outlineLvl w:val="0"/>
        <w:rPr>
          <w:rFonts w:ascii="Arial" w:hAnsi="Arial" w:cs="Arial"/>
        </w:rPr>
      </w:pPr>
      <w:r w:rsidRPr="00E01F41">
        <w:rPr>
          <w:rFonts w:ascii="Arial" w:hAnsi="Arial" w:cs="Arial"/>
        </w:rPr>
        <w:t xml:space="preserve">Please ensure you can answer yes to </w:t>
      </w:r>
      <w:r w:rsidRPr="00E01F41">
        <w:rPr>
          <w:rFonts w:ascii="Arial" w:hAnsi="Arial" w:cs="Arial"/>
          <w:b/>
        </w:rPr>
        <w:t xml:space="preserve">all </w:t>
      </w:r>
      <w:r w:rsidRPr="00E01F41">
        <w:rPr>
          <w:rFonts w:ascii="Arial" w:hAnsi="Arial" w:cs="Arial"/>
        </w:rPr>
        <w:t>of the questions before proceeding to the full application form.</w:t>
      </w:r>
    </w:p>
    <w:p w14:paraId="750CFC78" w14:textId="77777777" w:rsidR="00CB5458" w:rsidRPr="00E01F41" w:rsidRDefault="00CB5458" w:rsidP="0087290E">
      <w:pPr>
        <w:spacing w:line="320" w:lineRule="atLeast"/>
        <w:outlineLvl w:val="0"/>
        <w:rPr>
          <w:rFonts w:ascii="Arial" w:hAnsi="Arial" w:cs="Arial"/>
        </w:rPr>
      </w:pPr>
    </w:p>
    <w:p w14:paraId="0E3E73F2" w14:textId="77777777" w:rsidR="00CB5458" w:rsidRPr="00E01F41" w:rsidRDefault="00CB5458" w:rsidP="00CB5458">
      <w:pPr>
        <w:spacing w:line="320" w:lineRule="atLeast"/>
        <w:outlineLvl w:val="0"/>
        <w:rPr>
          <w:rFonts w:ascii="Arial" w:hAnsi="Arial" w:cs="Arial"/>
          <w:b/>
        </w:rPr>
      </w:pPr>
      <w:r w:rsidRPr="00E01F41">
        <w:rPr>
          <w:rFonts w:ascii="Arial" w:hAnsi="Arial" w:cs="Arial"/>
          <w:b/>
        </w:rPr>
        <w:t>What your application must include?</w:t>
      </w:r>
      <w:r w:rsidRPr="00E01F41">
        <w:rPr>
          <w:rFonts w:ascii="Arial" w:hAnsi="Arial" w:cs="Arial"/>
          <w:b/>
        </w:rPr>
        <w:tab/>
      </w:r>
    </w:p>
    <w:p w14:paraId="0CF2B135" w14:textId="77777777" w:rsidR="00CB5458" w:rsidRPr="00E01F41" w:rsidRDefault="00CB5458" w:rsidP="00CB5458">
      <w:pPr>
        <w:rPr>
          <w:rFonts w:ascii="Arial" w:hAnsi="Arial" w:cs="Arial"/>
        </w:rPr>
      </w:pPr>
    </w:p>
    <w:p w14:paraId="5584EAC3" w14:textId="77777777" w:rsidR="00CB5458" w:rsidRPr="00E01F41" w:rsidRDefault="00CB5458" w:rsidP="00CB5458">
      <w:pPr>
        <w:rPr>
          <w:rFonts w:ascii="Arial" w:hAnsi="Arial" w:cs="Arial"/>
        </w:rPr>
      </w:pPr>
      <w:r w:rsidRPr="00E01F41">
        <w:rPr>
          <w:rFonts w:ascii="Arial" w:hAnsi="Arial" w:cs="Arial"/>
        </w:rPr>
        <w:t xml:space="preserve">The information we expect to be included in each section of the application form is set out below.   </w:t>
      </w:r>
    </w:p>
    <w:p w14:paraId="672F10A1" w14:textId="77777777" w:rsidR="00CB5458" w:rsidRPr="00E01F41" w:rsidRDefault="00CB5458" w:rsidP="00CB5458">
      <w:pPr>
        <w:rPr>
          <w:rFonts w:ascii="Arial" w:hAnsi="Arial" w:cs="Arial"/>
        </w:rPr>
      </w:pPr>
    </w:p>
    <w:p w14:paraId="139DEFDF" w14:textId="77777777" w:rsidR="00CB5458" w:rsidRPr="00E01F41" w:rsidRDefault="00CB5458" w:rsidP="00CB5458">
      <w:pPr>
        <w:rPr>
          <w:rFonts w:ascii="Arial" w:hAnsi="Arial" w:cs="Arial"/>
          <w:strike/>
          <w:color w:val="FF0000"/>
        </w:rPr>
      </w:pPr>
      <w:r w:rsidRPr="00E01F41">
        <w:rPr>
          <w:rFonts w:ascii="Arial" w:hAnsi="Arial" w:cs="Arial"/>
        </w:rPr>
        <w:t>It is important that you don’t assume that the assessor already knows what you do and you must explain any specialist terms/abbreviations.</w:t>
      </w:r>
    </w:p>
    <w:p w14:paraId="2D07E966" w14:textId="77777777" w:rsidR="00CB5458" w:rsidRPr="00E01F41" w:rsidRDefault="00CB5458" w:rsidP="0087290E">
      <w:pPr>
        <w:spacing w:line="320" w:lineRule="atLeast"/>
        <w:outlineLvl w:val="0"/>
        <w:rPr>
          <w:rFonts w:ascii="Arial" w:hAnsi="Arial" w:cs="Arial"/>
        </w:rPr>
      </w:pPr>
    </w:p>
    <w:p w14:paraId="2391A80D" w14:textId="77777777" w:rsidR="00CB5458" w:rsidRPr="00582656" w:rsidRDefault="00DB5655" w:rsidP="0087290E">
      <w:pPr>
        <w:spacing w:line="320" w:lineRule="atLeast"/>
        <w:outlineLvl w:val="0"/>
        <w:rPr>
          <w:rFonts w:ascii="Arial" w:hAnsi="Arial" w:cs="Arial"/>
          <w:b/>
          <w:u w:val="single"/>
        </w:rPr>
      </w:pPr>
      <w:r w:rsidRPr="00582656">
        <w:rPr>
          <w:rFonts w:ascii="Arial" w:hAnsi="Arial" w:cs="Arial"/>
          <w:b/>
          <w:u w:val="single"/>
        </w:rPr>
        <w:t>DETAILS OF YOUR ORGANISATION</w:t>
      </w:r>
    </w:p>
    <w:p w14:paraId="25E8C4D4" w14:textId="77777777" w:rsidR="0087290E" w:rsidRDefault="0087290E" w:rsidP="0087290E">
      <w:pPr>
        <w:spacing w:line="320" w:lineRule="atLeast"/>
        <w:outlineLvl w:val="0"/>
        <w:rPr>
          <w:rFonts w:ascii="Arial" w:hAnsi="Arial" w:cs="Arial"/>
          <w:b/>
        </w:rPr>
      </w:pPr>
    </w:p>
    <w:p w14:paraId="6DD3C524" w14:textId="77777777" w:rsidR="00DB5655" w:rsidRPr="00582656" w:rsidRDefault="00DB5655" w:rsidP="00D2267F">
      <w:pPr>
        <w:pStyle w:val="ListParagraph"/>
        <w:numPr>
          <w:ilvl w:val="0"/>
          <w:numId w:val="12"/>
        </w:numPr>
        <w:spacing w:line="320" w:lineRule="atLeast"/>
        <w:ind w:left="357" w:hanging="357"/>
        <w:outlineLvl w:val="0"/>
        <w:rPr>
          <w:rFonts w:ascii="Arial" w:hAnsi="Arial" w:cs="Arial"/>
          <w:b/>
          <w:sz w:val="24"/>
        </w:rPr>
      </w:pPr>
      <w:r w:rsidRPr="00582656">
        <w:rPr>
          <w:rFonts w:ascii="Arial" w:hAnsi="Arial" w:cs="Arial"/>
          <w:b/>
          <w:sz w:val="24"/>
        </w:rPr>
        <w:t>General Information</w:t>
      </w:r>
    </w:p>
    <w:p w14:paraId="703EE4E5" w14:textId="77777777" w:rsidR="00CB5458" w:rsidRPr="00E01F41" w:rsidRDefault="00CB5458" w:rsidP="0087290E">
      <w:pPr>
        <w:spacing w:line="320" w:lineRule="atLeast"/>
        <w:outlineLvl w:val="0"/>
        <w:rPr>
          <w:rFonts w:ascii="Arial" w:hAnsi="Arial" w:cs="Arial"/>
        </w:rPr>
      </w:pPr>
      <w:r w:rsidRPr="00E01F41">
        <w:rPr>
          <w:rFonts w:ascii="Arial" w:hAnsi="Arial" w:cs="Arial"/>
        </w:rPr>
        <w:t>Please fill in the details of your organisation so we know who to contact regarding your application.</w:t>
      </w:r>
    </w:p>
    <w:p w14:paraId="37E017E8" w14:textId="77777777" w:rsidR="001E03FC" w:rsidRPr="00E01F41" w:rsidRDefault="001E03FC" w:rsidP="0087290E">
      <w:pPr>
        <w:spacing w:line="320" w:lineRule="atLeast"/>
        <w:outlineLvl w:val="0"/>
        <w:rPr>
          <w:rFonts w:ascii="Arial" w:hAnsi="Arial" w:cs="Arial"/>
        </w:rPr>
      </w:pPr>
    </w:p>
    <w:p w14:paraId="2B01FCB8" w14:textId="77777777" w:rsidR="001E03FC" w:rsidRPr="00E01F41" w:rsidRDefault="007940B2" w:rsidP="0087290E">
      <w:pPr>
        <w:spacing w:line="320" w:lineRule="atLeast"/>
        <w:outlineLvl w:val="0"/>
        <w:rPr>
          <w:rFonts w:ascii="Arial" w:hAnsi="Arial" w:cs="Arial"/>
          <w:b/>
        </w:rPr>
      </w:pPr>
      <w:r w:rsidRPr="00E01F41">
        <w:rPr>
          <w:rFonts w:ascii="Arial" w:hAnsi="Arial" w:cs="Arial"/>
          <w:b/>
        </w:rPr>
        <w:t>2. How much are you requesting from GMCA?</w:t>
      </w:r>
    </w:p>
    <w:p w14:paraId="0648E5BB" w14:textId="77777777" w:rsidR="001E03FC" w:rsidRPr="00E01F41" w:rsidRDefault="001E03FC" w:rsidP="0087290E">
      <w:pPr>
        <w:spacing w:line="320" w:lineRule="atLeast"/>
        <w:outlineLvl w:val="0"/>
        <w:rPr>
          <w:rFonts w:ascii="Arial" w:hAnsi="Arial" w:cs="Arial"/>
          <w:b/>
        </w:rPr>
      </w:pPr>
    </w:p>
    <w:p w14:paraId="35A1E3F7" w14:textId="68EF61B5" w:rsidR="001E03FC" w:rsidRPr="00E01F41" w:rsidRDefault="001E03FC" w:rsidP="0087290E">
      <w:pPr>
        <w:spacing w:line="320" w:lineRule="atLeast"/>
        <w:outlineLvl w:val="0"/>
        <w:rPr>
          <w:rFonts w:ascii="Arial" w:hAnsi="Arial" w:cs="Arial"/>
        </w:rPr>
      </w:pPr>
      <w:r w:rsidRPr="00E01F41">
        <w:rPr>
          <w:rFonts w:ascii="Arial" w:hAnsi="Arial" w:cs="Arial"/>
        </w:rPr>
        <w:t>Given the current funding climate we are only able to support a limited number of organisations using this funding.</w:t>
      </w:r>
      <w:r w:rsidR="00CB5458" w:rsidRPr="00E01F41">
        <w:rPr>
          <w:rFonts w:ascii="Arial" w:hAnsi="Arial" w:cs="Arial"/>
        </w:rPr>
        <w:t xml:space="preserve"> The final budget allocated to this fund will be decided based upon the quality of applications received</w:t>
      </w:r>
    </w:p>
    <w:p w14:paraId="1EB35AF1" w14:textId="77777777" w:rsidR="00CB5458" w:rsidRPr="00E01F41" w:rsidRDefault="00CB5458" w:rsidP="0087290E">
      <w:pPr>
        <w:spacing w:line="320" w:lineRule="atLeast"/>
        <w:outlineLvl w:val="0"/>
        <w:rPr>
          <w:rFonts w:ascii="Arial" w:hAnsi="Arial" w:cs="Arial"/>
        </w:rPr>
      </w:pPr>
    </w:p>
    <w:p w14:paraId="61B48BB7" w14:textId="54F08DDE" w:rsidR="001E03FC" w:rsidRDefault="001E03FC" w:rsidP="001E03FC">
      <w:pPr>
        <w:pStyle w:val="ListParagraph"/>
        <w:numPr>
          <w:ilvl w:val="0"/>
          <w:numId w:val="8"/>
        </w:numPr>
        <w:spacing w:line="320" w:lineRule="atLeast"/>
        <w:outlineLvl w:val="0"/>
        <w:rPr>
          <w:rFonts w:ascii="Arial" w:hAnsi="Arial" w:cs="Arial"/>
          <w:sz w:val="24"/>
          <w:szCs w:val="24"/>
        </w:rPr>
      </w:pPr>
      <w:r w:rsidRPr="00E01F41">
        <w:rPr>
          <w:rFonts w:ascii="Arial" w:hAnsi="Arial" w:cs="Arial"/>
          <w:sz w:val="24"/>
          <w:szCs w:val="24"/>
        </w:rPr>
        <w:t xml:space="preserve">If you are currently in receipt of </w:t>
      </w:r>
      <w:r w:rsidR="00F660E8">
        <w:rPr>
          <w:rFonts w:ascii="Arial" w:hAnsi="Arial" w:cs="Arial"/>
          <w:sz w:val="24"/>
          <w:szCs w:val="24"/>
        </w:rPr>
        <w:t xml:space="preserve">Greater Manchester Combined Authority Culture and Social Impact </w:t>
      </w:r>
      <w:r w:rsidR="00F660E8" w:rsidRPr="00E01F41">
        <w:rPr>
          <w:rFonts w:ascii="Arial" w:hAnsi="Arial" w:cs="Arial"/>
          <w:sz w:val="24"/>
          <w:szCs w:val="24"/>
        </w:rPr>
        <w:t>funding,</w:t>
      </w:r>
      <w:r w:rsidRPr="00E01F41">
        <w:rPr>
          <w:rFonts w:ascii="Arial" w:hAnsi="Arial" w:cs="Arial"/>
          <w:sz w:val="24"/>
          <w:szCs w:val="24"/>
        </w:rPr>
        <w:t xml:space="preserve"> we recommend you request a similar </w:t>
      </w:r>
      <w:r w:rsidR="00C641D1">
        <w:rPr>
          <w:rFonts w:ascii="Arial" w:hAnsi="Arial" w:cs="Arial"/>
          <w:sz w:val="24"/>
          <w:szCs w:val="24"/>
        </w:rPr>
        <w:t xml:space="preserve">or smaller </w:t>
      </w:r>
      <w:r w:rsidRPr="00E01F41">
        <w:rPr>
          <w:rFonts w:ascii="Arial" w:hAnsi="Arial" w:cs="Arial"/>
          <w:sz w:val="24"/>
          <w:szCs w:val="24"/>
        </w:rPr>
        <w:t xml:space="preserve">amount. If you are requesting an increase in funds please demonstrate what </w:t>
      </w:r>
      <w:r w:rsidR="00F660E8">
        <w:rPr>
          <w:rFonts w:ascii="Arial" w:hAnsi="Arial" w:cs="Arial"/>
          <w:sz w:val="24"/>
          <w:szCs w:val="24"/>
        </w:rPr>
        <w:t>that income will be spent on,</w:t>
      </w:r>
      <w:r w:rsidRPr="00E01F41">
        <w:rPr>
          <w:rFonts w:ascii="Arial" w:hAnsi="Arial" w:cs="Arial"/>
          <w:sz w:val="24"/>
          <w:szCs w:val="24"/>
        </w:rPr>
        <w:t xml:space="preserve"> why it can’t be raised elsewhere</w:t>
      </w:r>
      <w:r w:rsidR="00F660E8">
        <w:rPr>
          <w:rFonts w:ascii="Arial" w:hAnsi="Arial" w:cs="Arial"/>
          <w:sz w:val="24"/>
          <w:szCs w:val="24"/>
        </w:rPr>
        <w:t>, and why the circumstances are exceptional and apply only to your organisation</w:t>
      </w:r>
      <w:r w:rsidRPr="00E01F41">
        <w:rPr>
          <w:rFonts w:ascii="Arial" w:hAnsi="Arial" w:cs="Arial"/>
          <w:sz w:val="24"/>
          <w:szCs w:val="24"/>
        </w:rPr>
        <w:t>.</w:t>
      </w:r>
      <w:r w:rsidR="007B20C1">
        <w:rPr>
          <w:rFonts w:ascii="Arial" w:hAnsi="Arial" w:cs="Arial"/>
          <w:sz w:val="24"/>
          <w:szCs w:val="24"/>
        </w:rPr>
        <w:t xml:space="preserve"> </w:t>
      </w:r>
      <w:r w:rsidR="002D31DF">
        <w:rPr>
          <w:rFonts w:ascii="Arial" w:hAnsi="Arial" w:cs="Arial"/>
          <w:sz w:val="24"/>
          <w:szCs w:val="24"/>
        </w:rPr>
        <w:t>You can submit this information in the box provided.</w:t>
      </w:r>
    </w:p>
    <w:p w14:paraId="6660E636" w14:textId="77777777" w:rsidR="007B20C1" w:rsidRPr="00E01F41" w:rsidRDefault="007B20C1" w:rsidP="007B20C1">
      <w:pPr>
        <w:pStyle w:val="ListParagraph"/>
        <w:spacing w:line="320" w:lineRule="atLeast"/>
        <w:outlineLvl w:val="0"/>
        <w:rPr>
          <w:rFonts w:ascii="Arial" w:hAnsi="Arial" w:cs="Arial"/>
          <w:sz w:val="24"/>
          <w:szCs w:val="24"/>
        </w:rPr>
      </w:pPr>
    </w:p>
    <w:p w14:paraId="2E6C93B0" w14:textId="67D2B87F" w:rsidR="001E03FC" w:rsidRPr="00E01F41" w:rsidRDefault="001E03FC" w:rsidP="001E03FC">
      <w:pPr>
        <w:pStyle w:val="ListParagraph"/>
        <w:numPr>
          <w:ilvl w:val="0"/>
          <w:numId w:val="8"/>
        </w:numPr>
        <w:spacing w:line="320" w:lineRule="atLeast"/>
        <w:outlineLvl w:val="0"/>
        <w:rPr>
          <w:rFonts w:ascii="Arial" w:hAnsi="Arial" w:cs="Arial"/>
          <w:sz w:val="24"/>
          <w:szCs w:val="24"/>
        </w:rPr>
      </w:pPr>
      <w:r w:rsidRPr="00E01F41">
        <w:rPr>
          <w:rFonts w:ascii="Arial" w:hAnsi="Arial" w:cs="Arial"/>
          <w:sz w:val="24"/>
          <w:szCs w:val="24"/>
        </w:rPr>
        <w:t xml:space="preserve">If you have never received </w:t>
      </w:r>
      <w:r w:rsidR="00F660E8">
        <w:rPr>
          <w:rFonts w:ascii="Arial" w:hAnsi="Arial" w:cs="Arial"/>
          <w:sz w:val="24"/>
          <w:szCs w:val="24"/>
        </w:rPr>
        <w:t xml:space="preserve">Greater Manchester Combined Authority Culture and Social Impact </w:t>
      </w:r>
      <w:r w:rsidR="00C641D1">
        <w:rPr>
          <w:rFonts w:ascii="Arial" w:hAnsi="Arial" w:cs="Arial"/>
          <w:sz w:val="24"/>
          <w:szCs w:val="24"/>
        </w:rPr>
        <w:t>F</w:t>
      </w:r>
      <w:r w:rsidR="00F660E8" w:rsidRPr="00E01F41">
        <w:rPr>
          <w:rFonts w:ascii="Arial" w:hAnsi="Arial" w:cs="Arial"/>
          <w:sz w:val="24"/>
          <w:szCs w:val="24"/>
        </w:rPr>
        <w:t>unding</w:t>
      </w:r>
      <w:r w:rsidRPr="00E01F41">
        <w:rPr>
          <w:rFonts w:ascii="Arial" w:hAnsi="Arial" w:cs="Arial"/>
          <w:sz w:val="24"/>
          <w:szCs w:val="24"/>
        </w:rPr>
        <w:t xml:space="preserve">, please </w:t>
      </w:r>
      <w:r w:rsidR="00C641D1">
        <w:rPr>
          <w:rFonts w:ascii="Arial" w:hAnsi="Arial" w:cs="Arial"/>
          <w:sz w:val="24"/>
          <w:szCs w:val="24"/>
        </w:rPr>
        <w:t xml:space="preserve">be aware this call for applications is to support cultural activity only.  </w:t>
      </w:r>
      <w:r w:rsidR="001F64F3">
        <w:rPr>
          <w:rFonts w:ascii="Arial" w:hAnsi="Arial" w:cs="Arial"/>
          <w:sz w:val="24"/>
          <w:szCs w:val="24"/>
        </w:rPr>
        <w:t>Please bid for</w:t>
      </w:r>
      <w:r w:rsidR="00C641D1" w:rsidRPr="00E01F41">
        <w:rPr>
          <w:rFonts w:ascii="Arial" w:hAnsi="Arial" w:cs="Arial"/>
          <w:sz w:val="24"/>
          <w:szCs w:val="24"/>
        </w:rPr>
        <w:t xml:space="preserve"> </w:t>
      </w:r>
      <w:r w:rsidRPr="00E01F41">
        <w:rPr>
          <w:rFonts w:ascii="Arial" w:hAnsi="Arial" w:cs="Arial"/>
          <w:sz w:val="24"/>
          <w:szCs w:val="24"/>
        </w:rPr>
        <w:t xml:space="preserve">a </w:t>
      </w:r>
      <w:r w:rsidRPr="00E01F41">
        <w:rPr>
          <w:rFonts w:ascii="Arial" w:hAnsi="Arial" w:cs="Arial"/>
          <w:sz w:val="24"/>
          <w:szCs w:val="24"/>
        </w:rPr>
        <w:lastRenderedPageBreak/>
        <w:t>realistic amount that will enable you to capably deliver the ambitions outlined in your proposal.</w:t>
      </w:r>
    </w:p>
    <w:p w14:paraId="166A9A43" w14:textId="77777777" w:rsidR="00F62062" w:rsidRDefault="00F62062" w:rsidP="00F62062">
      <w:pPr>
        <w:spacing w:line="320" w:lineRule="atLeast"/>
        <w:ind w:left="360"/>
        <w:outlineLvl w:val="0"/>
        <w:rPr>
          <w:rFonts w:ascii="Arial" w:hAnsi="Arial" w:cs="Arial"/>
        </w:rPr>
      </w:pPr>
      <w:r w:rsidRPr="00F62062">
        <w:rPr>
          <w:rFonts w:ascii="Arial" w:hAnsi="Arial" w:cs="Arial"/>
        </w:rPr>
        <w:t>Please fill in the amount you</w:t>
      </w:r>
      <w:r w:rsidR="00F660E8">
        <w:rPr>
          <w:rFonts w:ascii="Arial" w:hAnsi="Arial" w:cs="Arial"/>
        </w:rPr>
        <w:t xml:space="preserve"> are requesting from GMCA in 2020/21 and 2021</w:t>
      </w:r>
      <w:r w:rsidRPr="00F62062">
        <w:rPr>
          <w:rFonts w:ascii="Arial" w:hAnsi="Arial" w:cs="Arial"/>
        </w:rPr>
        <w:t>/2</w:t>
      </w:r>
      <w:r w:rsidR="00F660E8">
        <w:rPr>
          <w:rFonts w:ascii="Arial" w:hAnsi="Arial" w:cs="Arial"/>
        </w:rPr>
        <w:t>2</w:t>
      </w:r>
      <w:r w:rsidRPr="00F62062">
        <w:rPr>
          <w:rFonts w:ascii="Arial" w:hAnsi="Arial" w:cs="Arial"/>
        </w:rPr>
        <w:t xml:space="preserve"> and complete the total requested amount in the final column.</w:t>
      </w:r>
      <w:r>
        <w:rPr>
          <w:rFonts w:ascii="Arial" w:hAnsi="Arial" w:cs="Arial"/>
        </w:rPr>
        <w:t xml:space="preserve"> </w:t>
      </w:r>
    </w:p>
    <w:p w14:paraId="12ACAF38" w14:textId="77777777" w:rsidR="00F62062" w:rsidRDefault="00F62062" w:rsidP="00F62062">
      <w:pPr>
        <w:spacing w:line="320" w:lineRule="atLeast"/>
        <w:ind w:left="360"/>
        <w:outlineLvl w:val="0"/>
        <w:rPr>
          <w:rFonts w:ascii="Arial" w:hAnsi="Arial" w:cs="Arial"/>
        </w:rPr>
      </w:pPr>
    </w:p>
    <w:p w14:paraId="4CF395D9" w14:textId="77777777" w:rsidR="00CB2C43" w:rsidRDefault="00CB2C43" w:rsidP="00F62062">
      <w:pPr>
        <w:spacing w:line="320" w:lineRule="atLeast"/>
        <w:ind w:left="360"/>
        <w:outlineLvl w:val="0"/>
        <w:rPr>
          <w:rFonts w:ascii="Arial" w:hAnsi="Arial" w:cs="Arial"/>
        </w:rPr>
      </w:pPr>
    </w:p>
    <w:p w14:paraId="37C87110" w14:textId="77777777" w:rsidR="00CB5458" w:rsidRPr="00E01F41" w:rsidRDefault="006734CF" w:rsidP="00D2267F">
      <w:pPr>
        <w:pStyle w:val="Default"/>
        <w:spacing w:line="276" w:lineRule="auto"/>
      </w:pPr>
      <w:r w:rsidRPr="006734CF">
        <w:rPr>
          <w:rFonts w:ascii="Arial" w:hAnsi="Arial" w:cs="Arial"/>
        </w:rPr>
        <w:t xml:space="preserve">To maximise the impact of this fund, leaders at Greater Manchester Combined Authority have agreed that, in reaching final recommendations about the portfolio of grants to award, a flexible approach will be needed to consider the issues of balance (across art form, geography and sustainability of the whole GM cultural eco-system) and overall resources available. As part of this process GMCA is minded to consider limiting the amount of funding any single cultural organisation can receive to no more than 15% of the Greater Manchester Cultural Fund subject to understanding the impact on the viability of any organisation affected. </w:t>
      </w:r>
    </w:p>
    <w:p w14:paraId="1FA63461" w14:textId="77777777" w:rsidR="007940B2" w:rsidRPr="00E01F41" w:rsidRDefault="007940B2" w:rsidP="00CB5458">
      <w:pPr>
        <w:spacing w:line="320" w:lineRule="atLeast"/>
        <w:outlineLvl w:val="0"/>
        <w:rPr>
          <w:rFonts w:ascii="Arial" w:hAnsi="Arial" w:cs="Arial"/>
          <w:b/>
        </w:rPr>
      </w:pPr>
    </w:p>
    <w:p w14:paraId="46341E3E" w14:textId="77777777" w:rsidR="00CB5458" w:rsidRPr="00582656" w:rsidRDefault="00DB5655" w:rsidP="00D2267F">
      <w:pPr>
        <w:pStyle w:val="ListParagraph"/>
        <w:numPr>
          <w:ilvl w:val="0"/>
          <w:numId w:val="11"/>
        </w:numPr>
        <w:spacing w:line="320" w:lineRule="atLeast"/>
        <w:ind w:left="357" w:hanging="357"/>
        <w:outlineLvl w:val="0"/>
        <w:rPr>
          <w:rFonts w:ascii="Arial" w:hAnsi="Arial" w:cs="Arial"/>
          <w:sz w:val="24"/>
        </w:rPr>
      </w:pPr>
      <w:r w:rsidRPr="00582656">
        <w:rPr>
          <w:rFonts w:ascii="Arial" w:hAnsi="Arial" w:cs="Arial"/>
          <w:b/>
          <w:sz w:val="24"/>
        </w:rPr>
        <w:t>Your Work</w:t>
      </w:r>
      <w:r w:rsidRPr="00582656">
        <w:rPr>
          <w:rFonts w:ascii="Arial" w:hAnsi="Arial" w:cs="Arial"/>
          <w:sz w:val="24"/>
        </w:rPr>
        <w:t xml:space="preserve"> </w:t>
      </w:r>
    </w:p>
    <w:p w14:paraId="5879026B" w14:textId="77777777" w:rsidR="0087290E" w:rsidRPr="00E01F41" w:rsidRDefault="0087290E" w:rsidP="0087290E">
      <w:pPr>
        <w:spacing w:line="320" w:lineRule="atLeast"/>
        <w:outlineLvl w:val="0"/>
        <w:rPr>
          <w:rFonts w:ascii="Arial" w:hAnsi="Arial" w:cs="Arial"/>
        </w:rPr>
      </w:pPr>
    </w:p>
    <w:p w14:paraId="355EB12B" w14:textId="101C4164" w:rsidR="007940B2" w:rsidRPr="00E01F41" w:rsidRDefault="007940B2" w:rsidP="0087290E">
      <w:pPr>
        <w:spacing w:line="320" w:lineRule="atLeast"/>
        <w:outlineLvl w:val="0"/>
        <w:rPr>
          <w:rFonts w:ascii="Arial" w:hAnsi="Arial" w:cs="Arial"/>
        </w:rPr>
      </w:pPr>
      <w:r w:rsidRPr="00E01F41">
        <w:rPr>
          <w:rFonts w:ascii="Arial" w:hAnsi="Arial" w:cs="Arial"/>
        </w:rPr>
        <w:t>GMCA wants the</w:t>
      </w:r>
      <w:r w:rsidR="00F660E8">
        <w:rPr>
          <w:rFonts w:ascii="Arial" w:hAnsi="Arial" w:cs="Arial"/>
        </w:rPr>
        <w:t xml:space="preserve"> Greater Man</w:t>
      </w:r>
      <w:r w:rsidR="006734CF">
        <w:rPr>
          <w:rFonts w:ascii="Arial" w:hAnsi="Arial" w:cs="Arial"/>
        </w:rPr>
        <w:t>chester</w:t>
      </w:r>
      <w:r w:rsidRPr="00E01F41">
        <w:rPr>
          <w:rFonts w:ascii="Arial" w:hAnsi="Arial" w:cs="Arial"/>
        </w:rPr>
        <w:t xml:space="preserve"> Culture </w:t>
      </w:r>
      <w:r w:rsidR="001F64F3">
        <w:rPr>
          <w:rFonts w:ascii="Arial" w:hAnsi="Arial" w:cs="Arial"/>
        </w:rPr>
        <w:t>F</w:t>
      </w:r>
      <w:r w:rsidRPr="00E01F41">
        <w:rPr>
          <w:rFonts w:ascii="Arial" w:hAnsi="Arial" w:cs="Arial"/>
        </w:rPr>
        <w:t>und to benefit residents across Greater Manchester and will fund organisations who are able to demonstrate delivery of excellent cultural experiences</w:t>
      </w:r>
      <w:r w:rsidR="001F64F3">
        <w:rPr>
          <w:rFonts w:ascii="Arial" w:hAnsi="Arial" w:cs="Arial"/>
        </w:rPr>
        <w:t>.</w:t>
      </w:r>
    </w:p>
    <w:p w14:paraId="0CBF807D" w14:textId="77777777" w:rsidR="007940B2" w:rsidRPr="00E01F41" w:rsidRDefault="007940B2" w:rsidP="0087290E">
      <w:pPr>
        <w:spacing w:line="320" w:lineRule="atLeast"/>
        <w:outlineLvl w:val="0"/>
        <w:rPr>
          <w:rFonts w:ascii="Arial" w:hAnsi="Arial" w:cs="Arial"/>
          <w:b/>
        </w:rPr>
      </w:pPr>
    </w:p>
    <w:p w14:paraId="29B0E1ED" w14:textId="77777777" w:rsidR="0087290E" w:rsidRPr="00E01F41" w:rsidRDefault="0087290E" w:rsidP="0087290E">
      <w:pPr>
        <w:spacing w:line="320" w:lineRule="atLeast"/>
        <w:outlineLvl w:val="0"/>
        <w:rPr>
          <w:rFonts w:ascii="Arial" w:hAnsi="Arial" w:cs="Arial"/>
          <w:color w:val="FF0000"/>
        </w:rPr>
      </w:pPr>
      <w:r w:rsidRPr="00E01F41">
        <w:rPr>
          <w:rFonts w:ascii="Arial" w:hAnsi="Arial" w:cs="Arial"/>
        </w:rPr>
        <w:t xml:space="preserve">This section will provide the assessor with details of the benefit to Greater Manchester that will be achieved from the proposed activities being funded (this can be based on current year information where applicable).  You should provide both quantitative information (e.g. numbers of jobs or volunteers) and more qualitative information which demonstrates the full range of the impact your activities can bring.  Provide details of how you have calculated the impact of your services </w:t>
      </w:r>
      <w:r w:rsidR="00C054D0" w:rsidRPr="00E01F41">
        <w:rPr>
          <w:rFonts w:ascii="Arial" w:hAnsi="Arial" w:cs="Arial"/>
        </w:rPr>
        <w:t>where possible</w:t>
      </w:r>
      <w:r w:rsidRPr="00E01F41">
        <w:rPr>
          <w:rFonts w:ascii="Arial" w:hAnsi="Arial" w:cs="Arial"/>
        </w:rPr>
        <w:t>.</w:t>
      </w:r>
      <w:r w:rsidRPr="00E01F41">
        <w:rPr>
          <w:rFonts w:ascii="Arial" w:hAnsi="Arial" w:cs="Arial"/>
          <w:color w:val="FF0000"/>
        </w:rPr>
        <w:t xml:space="preserve">  </w:t>
      </w:r>
    </w:p>
    <w:p w14:paraId="01D80284" w14:textId="77777777" w:rsidR="007940B2" w:rsidRPr="00E01F41" w:rsidRDefault="007940B2" w:rsidP="0087290E">
      <w:pPr>
        <w:spacing w:line="320" w:lineRule="atLeast"/>
        <w:outlineLvl w:val="0"/>
        <w:rPr>
          <w:rFonts w:ascii="Arial" w:hAnsi="Arial" w:cs="Arial"/>
          <w:b/>
        </w:rPr>
      </w:pPr>
    </w:p>
    <w:p w14:paraId="56E52505" w14:textId="77777777" w:rsidR="007940B2" w:rsidRPr="00582656" w:rsidRDefault="00DB5655" w:rsidP="00D2267F">
      <w:pPr>
        <w:pStyle w:val="ListParagraph"/>
        <w:numPr>
          <w:ilvl w:val="0"/>
          <w:numId w:val="11"/>
        </w:numPr>
        <w:spacing w:line="320" w:lineRule="atLeast"/>
        <w:ind w:left="357" w:hanging="357"/>
        <w:outlineLvl w:val="0"/>
        <w:rPr>
          <w:rFonts w:ascii="Arial" w:hAnsi="Arial" w:cs="Arial"/>
          <w:b/>
          <w:sz w:val="24"/>
        </w:rPr>
      </w:pPr>
      <w:r w:rsidRPr="00582656">
        <w:rPr>
          <w:rFonts w:ascii="Arial" w:hAnsi="Arial" w:cs="Arial"/>
          <w:b/>
          <w:sz w:val="24"/>
        </w:rPr>
        <w:t>Priorities</w:t>
      </w:r>
    </w:p>
    <w:p w14:paraId="2FCA0AF5" w14:textId="77777777" w:rsidR="007940B2" w:rsidRPr="00E01F41" w:rsidRDefault="007940B2" w:rsidP="0087290E">
      <w:pPr>
        <w:spacing w:line="320" w:lineRule="atLeast"/>
        <w:outlineLvl w:val="0"/>
        <w:rPr>
          <w:rFonts w:ascii="Arial" w:hAnsi="Arial" w:cs="Arial"/>
          <w:b/>
        </w:rPr>
      </w:pPr>
    </w:p>
    <w:p w14:paraId="75133730" w14:textId="27054CCE" w:rsidR="007940B2" w:rsidRPr="00E01F41" w:rsidRDefault="007940B2" w:rsidP="0087290E">
      <w:pPr>
        <w:spacing w:line="320" w:lineRule="atLeast"/>
        <w:outlineLvl w:val="0"/>
        <w:rPr>
          <w:rFonts w:ascii="Arial" w:hAnsi="Arial" w:cs="Arial"/>
          <w:b/>
        </w:rPr>
      </w:pPr>
      <w:r w:rsidRPr="00E01F41">
        <w:rPr>
          <w:rFonts w:ascii="Arial" w:hAnsi="Arial" w:cs="Arial"/>
          <w:b/>
        </w:rPr>
        <w:t xml:space="preserve">The GMCA Culture Fund has four priorities. </w:t>
      </w:r>
    </w:p>
    <w:p w14:paraId="7D3912A3" w14:textId="77777777" w:rsidR="007940B2" w:rsidRPr="00E01F41" w:rsidRDefault="007940B2" w:rsidP="0087290E">
      <w:pPr>
        <w:spacing w:line="320" w:lineRule="atLeast"/>
        <w:outlineLvl w:val="0"/>
        <w:rPr>
          <w:rFonts w:ascii="Arial" w:hAnsi="Arial" w:cs="Arial"/>
          <w:b/>
        </w:rPr>
      </w:pPr>
    </w:p>
    <w:p w14:paraId="118CEE21" w14:textId="77777777" w:rsidR="007940B2" w:rsidRPr="00E01F41" w:rsidRDefault="007940B2" w:rsidP="00D72384">
      <w:pPr>
        <w:pStyle w:val="ListParagraph"/>
        <w:numPr>
          <w:ilvl w:val="0"/>
          <w:numId w:val="9"/>
        </w:numPr>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w:t>
      </w:r>
    </w:p>
    <w:p w14:paraId="669825A7" w14:textId="77777777" w:rsidR="00D72384" w:rsidRPr="00E01F41" w:rsidRDefault="00D72384" w:rsidP="00D72384">
      <w:pPr>
        <w:pStyle w:val="ListParagraph"/>
        <w:rPr>
          <w:rFonts w:ascii="Arial" w:hAnsi="Arial" w:cs="Arial"/>
          <w:sz w:val="24"/>
          <w:szCs w:val="24"/>
        </w:rPr>
      </w:pPr>
    </w:p>
    <w:p w14:paraId="75E96450" w14:textId="77777777"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 xml:space="preserve">Make a positive contribution to improving skills and employability of residents in Greater Manchester, including support for the creative </w:t>
      </w:r>
      <w:r w:rsidRPr="00E01F41">
        <w:rPr>
          <w:rFonts w:ascii="Arial" w:hAnsi="Arial" w:cs="Arial"/>
          <w:sz w:val="24"/>
          <w:szCs w:val="24"/>
        </w:rPr>
        <w:lastRenderedPageBreak/>
        <w:t>education, expression and ambition of young people across Greater Manchester;</w:t>
      </w:r>
    </w:p>
    <w:p w14:paraId="15BA3971" w14:textId="77777777" w:rsidR="007940B2" w:rsidRPr="00E01F41" w:rsidRDefault="007940B2" w:rsidP="0087290E">
      <w:pPr>
        <w:spacing w:line="320" w:lineRule="atLeast"/>
        <w:outlineLvl w:val="0"/>
        <w:rPr>
          <w:rFonts w:ascii="Arial" w:hAnsi="Arial" w:cs="Arial"/>
        </w:rPr>
      </w:pPr>
    </w:p>
    <w:p w14:paraId="243A5894" w14:textId="77777777"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Play a strong role in developing strong and inclusive communities and an improved quality of life for residents, particularly those residents at risk of disengagement or social isolation.</w:t>
      </w:r>
    </w:p>
    <w:p w14:paraId="6D64E5E7" w14:textId="77777777" w:rsidR="007940B2" w:rsidRPr="00E01F41" w:rsidRDefault="007940B2" w:rsidP="0087290E">
      <w:pPr>
        <w:spacing w:line="320" w:lineRule="atLeast"/>
        <w:outlineLvl w:val="0"/>
        <w:rPr>
          <w:rFonts w:ascii="Arial" w:hAnsi="Arial" w:cs="Arial"/>
        </w:rPr>
      </w:pPr>
    </w:p>
    <w:p w14:paraId="52D4BB57" w14:textId="77777777"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Be able to evidence how the project will make a positive contribution to improving residents’ health and well-being.</w:t>
      </w:r>
    </w:p>
    <w:p w14:paraId="4623CC27" w14:textId="77777777" w:rsidR="007940B2" w:rsidRPr="00E01F41" w:rsidRDefault="007940B2" w:rsidP="0087290E">
      <w:pPr>
        <w:spacing w:line="320" w:lineRule="atLeast"/>
        <w:outlineLvl w:val="0"/>
        <w:rPr>
          <w:rFonts w:ascii="Arial" w:hAnsi="Arial" w:cs="Arial"/>
        </w:rPr>
      </w:pPr>
    </w:p>
    <w:p w14:paraId="665BBBF2" w14:textId="77777777" w:rsidR="007940B2" w:rsidRPr="00E01F41" w:rsidRDefault="007940B2" w:rsidP="0087290E">
      <w:pPr>
        <w:spacing w:line="320" w:lineRule="atLeast"/>
        <w:outlineLvl w:val="0"/>
        <w:rPr>
          <w:rFonts w:ascii="Arial" w:hAnsi="Arial" w:cs="Arial"/>
          <w:b/>
        </w:rPr>
      </w:pPr>
      <w:r w:rsidRPr="00E01F41">
        <w:rPr>
          <w:rFonts w:ascii="Arial" w:hAnsi="Arial" w:cs="Arial"/>
          <w:b/>
        </w:rPr>
        <w:t xml:space="preserve">Applicants must agree to deliver against at least two of these priorities. </w:t>
      </w:r>
    </w:p>
    <w:p w14:paraId="68463390" w14:textId="77777777" w:rsidR="0087290E" w:rsidRPr="00E01F41" w:rsidRDefault="0087290E" w:rsidP="0087290E">
      <w:pPr>
        <w:spacing w:line="320" w:lineRule="atLeast"/>
        <w:outlineLvl w:val="0"/>
        <w:rPr>
          <w:rFonts w:ascii="Arial" w:hAnsi="Arial" w:cs="Arial"/>
        </w:rPr>
      </w:pPr>
    </w:p>
    <w:p w14:paraId="57B850C5" w14:textId="11604C83" w:rsidR="007940B2" w:rsidRPr="00E01F41" w:rsidRDefault="007940B2" w:rsidP="0087290E">
      <w:pPr>
        <w:spacing w:line="320" w:lineRule="atLeast"/>
        <w:outlineLvl w:val="0"/>
        <w:rPr>
          <w:rFonts w:ascii="Arial" w:hAnsi="Arial" w:cs="Arial"/>
        </w:rPr>
      </w:pPr>
      <w:r w:rsidRPr="00E01F41">
        <w:rPr>
          <w:rFonts w:ascii="Arial" w:hAnsi="Arial" w:cs="Arial"/>
        </w:rPr>
        <w:t>Please indicate which prioritie</w:t>
      </w:r>
      <w:r w:rsidR="006734CF">
        <w:rPr>
          <w:rFonts w:ascii="Arial" w:hAnsi="Arial" w:cs="Arial"/>
        </w:rPr>
        <w:t>s your work will support in 2020/21 and 2021/22</w:t>
      </w:r>
      <w:r w:rsidRPr="00E01F41">
        <w:rPr>
          <w:rFonts w:ascii="Arial" w:hAnsi="Arial" w:cs="Arial"/>
        </w:rPr>
        <w:t xml:space="preserve">. While applicants </w:t>
      </w:r>
      <w:r w:rsidR="00152014" w:rsidRPr="00E01F41">
        <w:rPr>
          <w:rFonts w:ascii="Arial" w:hAnsi="Arial" w:cs="Arial"/>
        </w:rPr>
        <w:t>need only deliver against two priorities, organisations will be scored on the number of priorities their work supports so demonstration of delivery against all is preferred.</w:t>
      </w:r>
    </w:p>
    <w:p w14:paraId="6ABA2867" w14:textId="77F9F0CD" w:rsidR="00AB193D" w:rsidRPr="00D2267F" w:rsidRDefault="00AB193D" w:rsidP="00036B13">
      <w:pPr>
        <w:spacing w:line="320" w:lineRule="atLeast"/>
        <w:outlineLvl w:val="0"/>
        <w:rPr>
          <w:rFonts w:ascii="Arial" w:hAnsi="Arial" w:cs="Arial"/>
          <w:b/>
        </w:rPr>
      </w:pPr>
    </w:p>
    <w:p w14:paraId="02ACE139" w14:textId="7584A397" w:rsidR="00CB5458" w:rsidRPr="00E01F41" w:rsidRDefault="00152014" w:rsidP="00036B13">
      <w:pPr>
        <w:spacing w:line="320" w:lineRule="atLeast"/>
        <w:outlineLvl w:val="0"/>
        <w:rPr>
          <w:rFonts w:ascii="Arial" w:hAnsi="Arial" w:cs="Arial"/>
        </w:rPr>
      </w:pPr>
      <w:r w:rsidRPr="00E01F41">
        <w:rPr>
          <w:rFonts w:ascii="Arial" w:hAnsi="Arial" w:cs="Arial"/>
        </w:rPr>
        <w:t xml:space="preserve">Please use this section to articulate how your current and planned work will deliver against each priority you selected in Question 3. </w:t>
      </w:r>
      <w:r w:rsidR="00F62062">
        <w:rPr>
          <w:rFonts w:ascii="Arial" w:hAnsi="Arial" w:cs="Arial"/>
        </w:rPr>
        <w:t>Using the 3</w:t>
      </w:r>
      <w:r w:rsidRPr="00E01F41">
        <w:rPr>
          <w:rFonts w:ascii="Arial" w:hAnsi="Arial" w:cs="Arial"/>
        </w:rPr>
        <w:t>00 word allocation and a combination of qualitative and quantitative information, please demonstrate how your current activi</w:t>
      </w:r>
      <w:r w:rsidR="006734CF">
        <w:rPr>
          <w:rFonts w:ascii="Arial" w:hAnsi="Arial" w:cs="Arial"/>
        </w:rPr>
        <w:t>ty and activity planned for 2020/21 2021/22</w:t>
      </w:r>
      <w:r w:rsidRPr="00E01F41">
        <w:rPr>
          <w:rFonts w:ascii="Arial" w:hAnsi="Arial" w:cs="Arial"/>
        </w:rPr>
        <w:t xml:space="preserve"> fits the priorities of the fund. </w:t>
      </w:r>
      <w:r w:rsidR="00036B13" w:rsidRPr="00E01F41">
        <w:rPr>
          <w:rFonts w:ascii="Arial" w:hAnsi="Arial" w:cs="Arial"/>
        </w:rPr>
        <w:t xml:space="preserve">While applicants need only deliver against two priorities, organisations will be scored on the number of priorities their work supports so demonstration of delivery against all is preferred. </w:t>
      </w:r>
      <w:r w:rsidRPr="00E01F41">
        <w:rPr>
          <w:rFonts w:ascii="Arial" w:hAnsi="Arial" w:cs="Arial"/>
        </w:rPr>
        <w:t xml:space="preserve">Only fill in detail for priorities </w:t>
      </w:r>
      <w:r w:rsidR="006721F5">
        <w:rPr>
          <w:rFonts w:ascii="Arial" w:hAnsi="Arial" w:cs="Arial"/>
        </w:rPr>
        <w:t>you will be delivering against.</w:t>
      </w:r>
    </w:p>
    <w:p w14:paraId="3D48E71A" w14:textId="77777777" w:rsidR="00CB5458" w:rsidRPr="00E01F41" w:rsidRDefault="00CB5458" w:rsidP="00CB5458">
      <w:pPr>
        <w:spacing w:line="320" w:lineRule="atLeast"/>
        <w:jc w:val="center"/>
        <w:outlineLvl w:val="0"/>
        <w:rPr>
          <w:rFonts w:ascii="Arial" w:hAnsi="Arial" w:cs="Arial"/>
        </w:rPr>
      </w:pPr>
    </w:p>
    <w:p w14:paraId="30D6AE69" w14:textId="77777777" w:rsidR="0087290E" w:rsidRPr="00E01F41" w:rsidRDefault="00036B13" w:rsidP="0087290E">
      <w:pPr>
        <w:spacing w:line="320" w:lineRule="atLeast"/>
        <w:outlineLvl w:val="0"/>
        <w:rPr>
          <w:rFonts w:ascii="Arial" w:hAnsi="Arial" w:cs="Arial"/>
        </w:rPr>
      </w:pPr>
      <w:r w:rsidRPr="00E01F41">
        <w:rPr>
          <w:rFonts w:ascii="Arial" w:hAnsi="Arial" w:cs="Arial"/>
        </w:rPr>
        <w:t>Below are examples of the type of information</w:t>
      </w:r>
      <w:r w:rsidR="0087290E" w:rsidRPr="00E01F41">
        <w:rPr>
          <w:rFonts w:ascii="Arial" w:hAnsi="Arial" w:cs="Arial"/>
        </w:rPr>
        <w:t xml:space="preserve"> </w:t>
      </w:r>
      <w:r w:rsidRPr="00E01F41">
        <w:rPr>
          <w:rFonts w:ascii="Arial" w:hAnsi="Arial" w:cs="Arial"/>
        </w:rPr>
        <w:t xml:space="preserve">you might want to include in this section if available. </w:t>
      </w:r>
      <w:r w:rsidR="00EC1ADE" w:rsidRPr="00E01F41">
        <w:rPr>
          <w:rFonts w:ascii="Arial" w:hAnsi="Arial" w:cs="Arial"/>
        </w:rPr>
        <w:t>Y</w:t>
      </w:r>
      <w:r w:rsidRPr="00E01F41">
        <w:rPr>
          <w:rFonts w:ascii="Arial" w:hAnsi="Arial" w:cs="Arial"/>
        </w:rPr>
        <w:t>ou are not required to provide all this information</w:t>
      </w:r>
      <w:r w:rsidR="00EC1ADE" w:rsidRPr="00E01F41">
        <w:rPr>
          <w:rFonts w:ascii="Arial" w:hAnsi="Arial" w:cs="Arial"/>
        </w:rPr>
        <w:t xml:space="preserve"> but applications that can demonstrate and evidence the greatest impact to Greater Manchester residents</w:t>
      </w:r>
      <w:r w:rsidRPr="00E01F41">
        <w:rPr>
          <w:rFonts w:ascii="Arial" w:hAnsi="Arial" w:cs="Arial"/>
        </w:rPr>
        <w:t>,</w:t>
      </w:r>
      <w:r w:rsidR="00EC1ADE" w:rsidRPr="00E01F41">
        <w:rPr>
          <w:rFonts w:ascii="Arial" w:hAnsi="Arial" w:cs="Arial"/>
        </w:rPr>
        <w:t xml:space="preserve"> using a mix of the below measures, will be viewed favourably. </w:t>
      </w:r>
      <w:r w:rsidRPr="00E01F41">
        <w:rPr>
          <w:rFonts w:ascii="Arial" w:hAnsi="Arial" w:cs="Arial"/>
        </w:rPr>
        <w:t xml:space="preserve"> </w:t>
      </w:r>
      <w:r w:rsidR="00522FB2" w:rsidRPr="00E01F41">
        <w:rPr>
          <w:rFonts w:ascii="Arial" w:hAnsi="Arial" w:cs="Arial"/>
        </w:rPr>
        <w:t>Please use a mixture of quantitative and qualitative information as appropriate.</w:t>
      </w:r>
    </w:p>
    <w:p w14:paraId="36EDB415" w14:textId="77777777" w:rsidR="0087290E" w:rsidRPr="00E01F41" w:rsidRDefault="0087290E" w:rsidP="0087290E">
      <w:pPr>
        <w:spacing w:line="320" w:lineRule="atLeast"/>
        <w:outlineLvl w:val="0"/>
        <w:rPr>
          <w:rFonts w:ascii="Arial" w:hAnsi="Arial" w:cs="Arial"/>
        </w:rPr>
      </w:pPr>
    </w:p>
    <w:p w14:paraId="58225D79" w14:textId="77777777" w:rsidR="00C11AC8" w:rsidRPr="00E01F41" w:rsidRDefault="0087290E" w:rsidP="00C11AC8">
      <w:pPr>
        <w:pStyle w:val="ListParagraph"/>
        <w:ind w:left="1440" w:hanging="1440"/>
        <w:rPr>
          <w:rFonts w:ascii="Arial" w:hAnsi="Arial" w:cs="Arial"/>
          <w:sz w:val="24"/>
          <w:szCs w:val="24"/>
        </w:rPr>
      </w:pPr>
      <w:r w:rsidRPr="00E01F41">
        <w:rPr>
          <w:rFonts w:ascii="Arial" w:hAnsi="Arial" w:cs="Arial"/>
          <w:b/>
          <w:bCs/>
          <w:sz w:val="24"/>
          <w:szCs w:val="24"/>
        </w:rPr>
        <w:t xml:space="preserve">Priority 1: </w:t>
      </w:r>
      <w:r w:rsidRPr="00E01F41">
        <w:rPr>
          <w:rFonts w:ascii="Arial" w:hAnsi="Arial" w:cs="Arial"/>
          <w:b/>
          <w:bCs/>
          <w:sz w:val="24"/>
          <w:szCs w:val="24"/>
        </w:rPr>
        <w:tab/>
      </w:r>
      <w:r w:rsidR="00C11AC8" w:rsidRPr="00E01F41">
        <w:rPr>
          <w:rFonts w:ascii="Arial" w:hAnsi="Arial" w:cs="Arial"/>
          <w:b/>
          <w:sz w:val="24"/>
          <w:szCs w:val="24"/>
        </w:rPr>
        <w:t>Contribute to the recognition of Greater Manchester locally, nationally and internationally to attract new investment, new visitors and new talent to Greater Manchester;</w:t>
      </w:r>
    </w:p>
    <w:p w14:paraId="3968CE9D" w14:textId="77777777" w:rsidR="0087290E" w:rsidRPr="00E01F41" w:rsidRDefault="0087290E" w:rsidP="00C11AC8">
      <w:pPr>
        <w:ind w:right="-784"/>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662"/>
      </w:tblGrid>
      <w:tr w:rsidR="0087290E" w:rsidRPr="00E01F41" w14:paraId="29D94296"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4CB26D8" w14:textId="77777777" w:rsidR="0087290E" w:rsidRPr="00E01F41" w:rsidRDefault="0087290E">
            <w:pPr>
              <w:ind w:right="-784"/>
              <w:rPr>
                <w:rFonts w:ascii="Arial" w:hAnsi="Arial"/>
                <w:b/>
              </w:rPr>
            </w:pPr>
            <w:r w:rsidRPr="00E01F41">
              <w:rPr>
                <w:rFonts w:ascii="Arial" w:hAnsi="Arial"/>
                <w:b/>
              </w:rPr>
              <w:t>Impact</w:t>
            </w:r>
          </w:p>
        </w:tc>
        <w:tc>
          <w:tcPr>
            <w:tcW w:w="6662" w:type="dxa"/>
            <w:tcBorders>
              <w:top w:val="single" w:sz="4" w:space="0" w:color="auto"/>
              <w:left w:val="single" w:sz="4" w:space="0" w:color="auto"/>
              <w:bottom w:val="single" w:sz="4" w:space="0" w:color="auto"/>
              <w:right w:val="single" w:sz="4" w:space="0" w:color="auto"/>
            </w:tcBorders>
          </w:tcPr>
          <w:p w14:paraId="009DDCBA" w14:textId="77777777" w:rsidR="0087290E" w:rsidRPr="00E01F41" w:rsidRDefault="0087290E">
            <w:pPr>
              <w:ind w:right="-784"/>
              <w:rPr>
                <w:rFonts w:ascii="Arial" w:hAnsi="Arial"/>
                <w:b/>
              </w:rPr>
            </w:pPr>
            <w:r w:rsidRPr="00E01F41">
              <w:rPr>
                <w:rFonts w:ascii="Arial" w:hAnsi="Arial"/>
                <w:b/>
              </w:rPr>
              <w:t xml:space="preserve">Suggested Measure </w:t>
            </w:r>
          </w:p>
          <w:p w14:paraId="43297E26" w14:textId="77777777" w:rsidR="0087290E" w:rsidRPr="00E01F41" w:rsidRDefault="0087290E">
            <w:pPr>
              <w:ind w:right="-784"/>
              <w:rPr>
                <w:rFonts w:ascii="Arial" w:hAnsi="Arial"/>
                <w:b/>
              </w:rPr>
            </w:pPr>
          </w:p>
        </w:tc>
      </w:tr>
      <w:tr w:rsidR="0087290E" w:rsidRPr="00E01F41" w14:paraId="7E0C2F42"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EDC3E13" w14:textId="77777777" w:rsidR="0087290E" w:rsidRPr="00E01F41" w:rsidRDefault="0087290E">
            <w:pPr>
              <w:ind w:right="-784"/>
              <w:rPr>
                <w:rFonts w:ascii="Arial" w:hAnsi="Arial"/>
              </w:rPr>
            </w:pPr>
            <w:r w:rsidRPr="00E01F41">
              <w:rPr>
                <w:rFonts w:ascii="Arial" w:hAnsi="Arial"/>
              </w:rPr>
              <w:lastRenderedPageBreak/>
              <w:t xml:space="preserve">Additional Jobs Created </w:t>
            </w:r>
          </w:p>
        </w:tc>
        <w:tc>
          <w:tcPr>
            <w:tcW w:w="6662" w:type="dxa"/>
            <w:tcBorders>
              <w:top w:val="single" w:sz="4" w:space="0" w:color="auto"/>
              <w:left w:val="single" w:sz="4" w:space="0" w:color="auto"/>
              <w:bottom w:val="single" w:sz="4" w:space="0" w:color="auto"/>
              <w:right w:val="single" w:sz="4" w:space="0" w:color="auto"/>
            </w:tcBorders>
            <w:hideMark/>
          </w:tcPr>
          <w:p w14:paraId="3246209E" w14:textId="77777777" w:rsidR="0087290E" w:rsidRPr="00E01F41" w:rsidRDefault="0087290E">
            <w:pPr>
              <w:ind w:right="-782"/>
              <w:rPr>
                <w:rFonts w:ascii="Arial" w:hAnsi="Arial"/>
              </w:rPr>
            </w:pPr>
            <w:r w:rsidRPr="00E01F41">
              <w:rPr>
                <w:rFonts w:ascii="Arial" w:hAnsi="Arial"/>
              </w:rPr>
              <w:t xml:space="preserve">No of additional FTE’s employed as a result of the funding, </w:t>
            </w:r>
          </w:p>
          <w:p w14:paraId="475E0C57" w14:textId="77777777" w:rsidR="0087290E" w:rsidRPr="00E01F41" w:rsidRDefault="0087290E">
            <w:pPr>
              <w:ind w:right="-782"/>
              <w:rPr>
                <w:rFonts w:ascii="Arial" w:hAnsi="Arial"/>
                <w:color w:val="0000FF"/>
              </w:rPr>
            </w:pPr>
            <w:r w:rsidRPr="00E01F41">
              <w:rPr>
                <w:rFonts w:ascii="Arial" w:hAnsi="Arial"/>
              </w:rPr>
              <w:t>e.g. staff employed for a project, freelance staff</w:t>
            </w:r>
          </w:p>
        </w:tc>
      </w:tr>
      <w:tr w:rsidR="0087290E" w:rsidRPr="00E01F41" w14:paraId="11F214D9"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347DE605" w14:textId="77777777" w:rsidR="0087290E" w:rsidRPr="00E01F41" w:rsidRDefault="0087290E">
            <w:pPr>
              <w:ind w:right="-784"/>
              <w:rPr>
                <w:rFonts w:ascii="Arial" w:hAnsi="Arial"/>
              </w:rPr>
            </w:pPr>
            <w:r w:rsidRPr="00E01F41">
              <w:rPr>
                <w:rFonts w:ascii="Arial" w:hAnsi="Arial"/>
              </w:rPr>
              <w:t xml:space="preserve">Jobs Safeguarded  </w:t>
            </w:r>
          </w:p>
        </w:tc>
        <w:tc>
          <w:tcPr>
            <w:tcW w:w="6662" w:type="dxa"/>
            <w:tcBorders>
              <w:top w:val="single" w:sz="4" w:space="0" w:color="auto"/>
              <w:left w:val="single" w:sz="4" w:space="0" w:color="auto"/>
              <w:bottom w:val="single" w:sz="4" w:space="0" w:color="auto"/>
              <w:right w:val="single" w:sz="4" w:space="0" w:color="auto"/>
            </w:tcBorders>
            <w:hideMark/>
          </w:tcPr>
          <w:p w14:paraId="5CEE2F26" w14:textId="77777777" w:rsidR="0087290E" w:rsidRPr="00E01F41" w:rsidRDefault="0087290E">
            <w:pPr>
              <w:ind w:right="-784"/>
              <w:rPr>
                <w:rFonts w:ascii="Arial" w:hAnsi="Arial"/>
              </w:rPr>
            </w:pPr>
            <w:r w:rsidRPr="00E01F41">
              <w:rPr>
                <w:rFonts w:ascii="Arial" w:hAnsi="Arial"/>
              </w:rPr>
              <w:t xml:space="preserve">No of FTE’s continuing to be employed as a result of the </w:t>
            </w:r>
          </w:p>
          <w:p w14:paraId="38939CC5" w14:textId="77777777" w:rsidR="0087290E" w:rsidRPr="00E01F41" w:rsidRDefault="0087290E">
            <w:pPr>
              <w:ind w:right="-784"/>
              <w:rPr>
                <w:rFonts w:ascii="Arial" w:hAnsi="Arial"/>
              </w:rPr>
            </w:pPr>
            <w:r w:rsidRPr="00E01F41">
              <w:rPr>
                <w:rFonts w:ascii="Arial" w:hAnsi="Arial"/>
              </w:rPr>
              <w:t xml:space="preserve">funding </w:t>
            </w:r>
          </w:p>
        </w:tc>
      </w:tr>
      <w:tr w:rsidR="0087290E" w:rsidRPr="00E01F41" w14:paraId="2F182E2E"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F169629" w14:textId="77777777" w:rsidR="0087290E" w:rsidRPr="00E01F41" w:rsidRDefault="0087290E">
            <w:pPr>
              <w:ind w:right="-784"/>
              <w:rPr>
                <w:rFonts w:ascii="Arial" w:hAnsi="Arial"/>
              </w:rPr>
            </w:pPr>
            <w:r w:rsidRPr="00E01F41">
              <w:rPr>
                <w:rFonts w:ascii="Arial" w:hAnsi="Arial"/>
              </w:rPr>
              <w:t>Volunteers Employed</w:t>
            </w:r>
          </w:p>
        </w:tc>
        <w:tc>
          <w:tcPr>
            <w:tcW w:w="6662" w:type="dxa"/>
            <w:tcBorders>
              <w:top w:val="single" w:sz="4" w:space="0" w:color="auto"/>
              <w:left w:val="single" w:sz="4" w:space="0" w:color="auto"/>
              <w:bottom w:val="single" w:sz="4" w:space="0" w:color="auto"/>
              <w:right w:val="single" w:sz="4" w:space="0" w:color="auto"/>
            </w:tcBorders>
            <w:hideMark/>
          </w:tcPr>
          <w:p w14:paraId="708B67C0" w14:textId="77777777" w:rsidR="0087290E" w:rsidRPr="00E01F41" w:rsidRDefault="0087290E">
            <w:pPr>
              <w:ind w:right="-784"/>
              <w:rPr>
                <w:rFonts w:ascii="Arial" w:hAnsi="Arial"/>
                <w:color w:val="0000FF"/>
              </w:rPr>
            </w:pPr>
            <w:r w:rsidRPr="00E01F41">
              <w:rPr>
                <w:rFonts w:ascii="Arial" w:hAnsi="Arial"/>
              </w:rPr>
              <w:t xml:space="preserve">Total no of volunteers </w:t>
            </w:r>
          </w:p>
        </w:tc>
      </w:tr>
      <w:tr w:rsidR="0087290E" w:rsidRPr="00E01F41" w14:paraId="53860CA5" w14:textId="77777777" w:rsidTr="00D2267F">
        <w:trPr>
          <w:trHeight w:val="841"/>
        </w:trPr>
        <w:tc>
          <w:tcPr>
            <w:tcW w:w="3114" w:type="dxa"/>
            <w:tcBorders>
              <w:top w:val="single" w:sz="4" w:space="0" w:color="auto"/>
              <w:left w:val="single" w:sz="4" w:space="0" w:color="auto"/>
              <w:bottom w:val="single" w:sz="4" w:space="0" w:color="auto"/>
              <w:right w:val="single" w:sz="4" w:space="0" w:color="auto"/>
            </w:tcBorders>
            <w:hideMark/>
          </w:tcPr>
          <w:p w14:paraId="4DB0773F" w14:textId="77777777" w:rsidR="0087290E" w:rsidRPr="00E01F41" w:rsidRDefault="0087290E">
            <w:pPr>
              <w:ind w:right="-784"/>
              <w:rPr>
                <w:rFonts w:ascii="Arial" w:hAnsi="Arial"/>
              </w:rPr>
            </w:pPr>
            <w:r w:rsidRPr="00E01F41">
              <w:rPr>
                <w:rFonts w:ascii="Arial" w:hAnsi="Arial"/>
              </w:rPr>
              <w:t>Volunteer Hours, including Trustee/Board Member Hrs</w:t>
            </w:r>
          </w:p>
        </w:tc>
        <w:tc>
          <w:tcPr>
            <w:tcW w:w="6662" w:type="dxa"/>
            <w:tcBorders>
              <w:top w:val="single" w:sz="4" w:space="0" w:color="auto"/>
              <w:left w:val="single" w:sz="4" w:space="0" w:color="auto"/>
              <w:bottom w:val="single" w:sz="4" w:space="0" w:color="auto"/>
              <w:right w:val="single" w:sz="4" w:space="0" w:color="auto"/>
            </w:tcBorders>
            <w:hideMark/>
          </w:tcPr>
          <w:p w14:paraId="05DB923E" w14:textId="77777777" w:rsidR="0087290E" w:rsidRPr="00E01F41" w:rsidRDefault="0087290E">
            <w:pPr>
              <w:ind w:right="-784"/>
              <w:rPr>
                <w:rFonts w:ascii="Arial" w:hAnsi="Arial"/>
              </w:rPr>
            </w:pPr>
            <w:r w:rsidRPr="00E01F41">
              <w:rPr>
                <w:rFonts w:ascii="Arial" w:hAnsi="Arial"/>
              </w:rPr>
              <w:t>Total of annual hours worked by volunteers</w:t>
            </w:r>
          </w:p>
        </w:tc>
      </w:tr>
      <w:tr w:rsidR="0087290E" w:rsidRPr="00E01F41" w14:paraId="1286D02D"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589FF1A7" w14:textId="77777777" w:rsidR="0087290E" w:rsidRPr="00E01F41" w:rsidRDefault="0087290E">
            <w:pPr>
              <w:ind w:right="-784"/>
              <w:rPr>
                <w:rFonts w:ascii="Arial" w:hAnsi="Arial"/>
              </w:rPr>
            </w:pPr>
            <w:r w:rsidRPr="00E01F41">
              <w:rPr>
                <w:rFonts w:ascii="Arial" w:hAnsi="Arial"/>
              </w:rPr>
              <w:t>Annual Turnover</w:t>
            </w:r>
          </w:p>
        </w:tc>
        <w:tc>
          <w:tcPr>
            <w:tcW w:w="6662" w:type="dxa"/>
            <w:tcBorders>
              <w:top w:val="single" w:sz="4" w:space="0" w:color="auto"/>
              <w:left w:val="single" w:sz="4" w:space="0" w:color="auto"/>
              <w:bottom w:val="single" w:sz="4" w:space="0" w:color="auto"/>
              <w:right w:val="single" w:sz="4" w:space="0" w:color="auto"/>
            </w:tcBorders>
            <w:hideMark/>
          </w:tcPr>
          <w:p w14:paraId="0B067A19" w14:textId="77777777" w:rsidR="0087290E" w:rsidRPr="00E01F41" w:rsidRDefault="0087290E">
            <w:pPr>
              <w:ind w:right="-784"/>
              <w:rPr>
                <w:rFonts w:ascii="Arial" w:hAnsi="Arial"/>
              </w:rPr>
            </w:pPr>
            <w:r w:rsidRPr="00E01F41">
              <w:rPr>
                <w:rFonts w:ascii="Arial" w:hAnsi="Arial"/>
              </w:rPr>
              <w:t>Total gross expenditure</w:t>
            </w:r>
          </w:p>
        </w:tc>
      </w:tr>
      <w:tr w:rsidR="0087290E" w:rsidRPr="00E01F41" w14:paraId="317059D3"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58ECFF93" w14:textId="77777777" w:rsidR="0087290E" w:rsidRPr="00E01F41" w:rsidRDefault="0087290E">
            <w:pPr>
              <w:ind w:right="-115"/>
              <w:rPr>
                <w:rFonts w:ascii="Arial" w:hAnsi="Arial"/>
              </w:rPr>
            </w:pPr>
            <w:r w:rsidRPr="00E01F41">
              <w:rPr>
                <w:rFonts w:ascii="Arial" w:hAnsi="Arial"/>
              </w:rPr>
              <w:t>Annual salaries for GM-based staff</w:t>
            </w:r>
          </w:p>
        </w:tc>
        <w:tc>
          <w:tcPr>
            <w:tcW w:w="6662" w:type="dxa"/>
            <w:tcBorders>
              <w:top w:val="single" w:sz="4" w:space="0" w:color="auto"/>
              <w:left w:val="single" w:sz="4" w:space="0" w:color="auto"/>
              <w:bottom w:val="single" w:sz="4" w:space="0" w:color="auto"/>
              <w:right w:val="single" w:sz="4" w:space="0" w:color="auto"/>
            </w:tcBorders>
            <w:hideMark/>
          </w:tcPr>
          <w:p w14:paraId="17159135" w14:textId="77777777" w:rsidR="0087290E" w:rsidRPr="00E01F41" w:rsidRDefault="0087290E">
            <w:pPr>
              <w:ind w:right="-39"/>
              <w:rPr>
                <w:rFonts w:ascii="Arial" w:hAnsi="Arial"/>
              </w:rPr>
            </w:pPr>
            <w:r w:rsidRPr="00E01F41">
              <w:rPr>
                <w:rFonts w:ascii="Arial" w:hAnsi="Arial"/>
              </w:rPr>
              <w:t>Total salaries (including NI contributions) paid to staff living within GM</w:t>
            </w:r>
          </w:p>
        </w:tc>
      </w:tr>
      <w:tr w:rsidR="0087290E" w:rsidRPr="00E01F41" w14:paraId="291B0431"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3E32B6A4" w14:textId="77777777" w:rsidR="0087290E" w:rsidRPr="00E01F41" w:rsidRDefault="0087290E">
            <w:pPr>
              <w:ind w:right="-784"/>
              <w:rPr>
                <w:rFonts w:ascii="Arial" w:hAnsi="Arial"/>
              </w:rPr>
            </w:pPr>
            <w:r w:rsidRPr="00E01F41">
              <w:rPr>
                <w:rFonts w:ascii="Arial" w:hAnsi="Arial"/>
              </w:rPr>
              <w:t xml:space="preserve">Spend in local (GM) supply </w:t>
            </w:r>
          </w:p>
          <w:p w14:paraId="3A9573E4" w14:textId="77777777" w:rsidR="0087290E" w:rsidRPr="00E01F41" w:rsidRDefault="0087290E">
            <w:pPr>
              <w:ind w:right="-784"/>
              <w:rPr>
                <w:rFonts w:ascii="Arial" w:hAnsi="Arial"/>
              </w:rPr>
            </w:pPr>
            <w:r w:rsidRPr="00E01F41">
              <w:rPr>
                <w:rFonts w:ascii="Arial" w:hAnsi="Arial"/>
              </w:rPr>
              <w:t>chain</w:t>
            </w:r>
          </w:p>
        </w:tc>
        <w:tc>
          <w:tcPr>
            <w:tcW w:w="6662" w:type="dxa"/>
            <w:tcBorders>
              <w:top w:val="single" w:sz="4" w:space="0" w:color="auto"/>
              <w:left w:val="single" w:sz="4" w:space="0" w:color="auto"/>
              <w:bottom w:val="single" w:sz="4" w:space="0" w:color="auto"/>
              <w:right w:val="single" w:sz="4" w:space="0" w:color="auto"/>
            </w:tcBorders>
          </w:tcPr>
          <w:p w14:paraId="128BC228" w14:textId="77777777" w:rsidR="0087290E" w:rsidRPr="00E01F41" w:rsidRDefault="0087290E">
            <w:pPr>
              <w:ind w:right="-784"/>
              <w:rPr>
                <w:rFonts w:ascii="Arial" w:hAnsi="Arial"/>
              </w:rPr>
            </w:pPr>
            <w:r w:rsidRPr="00E01F41">
              <w:rPr>
                <w:rFonts w:ascii="Arial" w:hAnsi="Arial"/>
              </w:rPr>
              <w:t xml:space="preserve">Total spend on goods, services and materials with local </w:t>
            </w:r>
          </w:p>
          <w:p w14:paraId="16A42138" w14:textId="77777777" w:rsidR="0087290E" w:rsidRPr="00E01F41" w:rsidRDefault="0087290E">
            <w:pPr>
              <w:ind w:right="-784"/>
              <w:rPr>
                <w:rFonts w:ascii="Arial" w:hAnsi="Arial"/>
              </w:rPr>
            </w:pPr>
            <w:r w:rsidRPr="00E01F41">
              <w:rPr>
                <w:rFonts w:ascii="Arial" w:hAnsi="Arial"/>
              </w:rPr>
              <w:t xml:space="preserve">suppliers to support delivery of services </w:t>
            </w:r>
          </w:p>
          <w:p w14:paraId="319B2D06" w14:textId="77777777" w:rsidR="0087290E" w:rsidRPr="00E01F41" w:rsidRDefault="0087290E">
            <w:pPr>
              <w:ind w:right="-784"/>
              <w:rPr>
                <w:rFonts w:ascii="Arial" w:hAnsi="Arial"/>
                <w:color w:val="FF0000"/>
              </w:rPr>
            </w:pPr>
          </w:p>
        </w:tc>
      </w:tr>
      <w:tr w:rsidR="0087290E" w:rsidRPr="00E01F41" w14:paraId="7E100CA4"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C7C8A72" w14:textId="77777777" w:rsidR="0087290E" w:rsidRPr="00E01F41" w:rsidRDefault="0087290E">
            <w:pPr>
              <w:ind w:right="-784"/>
              <w:rPr>
                <w:rFonts w:ascii="Arial" w:hAnsi="Arial"/>
              </w:rPr>
            </w:pPr>
            <w:r w:rsidRPr="00E01F41">
              <w:rPr>
                <w:rFonts w:ascii="Arial" w:hAnsi="Arial"/>
              </w:rPr>
              <w:t xml:space="preserve">Additional Visitors to </w:t>
            </w:r>
          </w:p>
          <w:p w14:paraId="20D7E533" w14:textId="77777777" w:rsidR="0087290E" w:rsidRPr="00E01F41" w:rsidRDefault="0087290E">
            <w:pPr>
              <w:ind w:right="-784"/>
              <w:rPr>
                <w:rFonts w:ascii="Arial" w:hAnsi="Arial"/>
                <w:color w:val="FF0000"/>
              </w:rPr>
            </w:pPr>
            <w:r w:rsidRPr="00E01F41">
              <w:rPr>
                <w:rFonts w:ascii="Arial" w:hAnsi="Arial"/>
              </w:rPr>
              <w:t>GM – where applicable</w:t>
            </w:r>
          </w:p>
        </w:tc>
        <w:tc>
          <w:tcPr>
            <w:tcW w:w="6662" w:type="dxa"/>
            <w:tcBorders>
              <w:top w:val="single" w:sz="4" w:space="0" w:color="auto"/>
              <w:left w:val="single" w:sz="4" w:space="0" w:color="auto"/>
              <w:bottom w:val="single" w:sz="4" w:space="0" w:color="auto"/>
              <w:right w:val="single" w:sz="4" w:space="0" w:color="auto"/>
            </w:tcBorders>
          </w:tcPr>
          <w:p w14:paraId="15808855" w14:textId="77777777" w:rsidR="0087290E" w:rsidRPr="00E01F41" w:rsidRDefault="0087290E">
            <w:pPr>
              <w:ind w:right="-784"/>
              <w:rPr>
                <w:rFonts w:ascii="Arial" w:hAnsi="Arial"/>
              </w:rPr>
            </w:pPr>
            <w:r w:rsidRPr="00E01F41">
              <w:rPr>
                <w:rFonts w:ascii="Arial" w:hAnsi="Arial"/>
              </w:rPr>
              <w:t xml:space="preserve">Additional visitors accessing activities/services provided by </w:t>
            </w:r>
          </w:p>
          <w:p w14:paraId="7EFADE32" w14:textId="77777777" w:rsidR="0087290E" w:rsidRPr="00E01F41" w:rsidRDefault="0087290E">
            <w:pPr>
              <w:ind w:right="-784"/>
              <w:rPr>
                <w:rFonts w:ascii="Arial" w:hAnsi="Arial"/>
              </w:rPr>
            </w:pPr>
            <w:r w:rsidRPr="00E01F41">
              <w:rPr>
                <w:rFonts w:ascii="Arial" w:hAnsi="Arial"/>
              </w:rPr>
              <w:t xml:space="preserve">your organisation.  These can be: </w:t>
            </w:r>
          </w:p>
          <w:p w14:paraId="792B22A4" w14:textId="77777777" w:rsidR="0087290E" w:rsidRPr="00E01F41" w:rsidRDefault="0087290E">
            <w:pPr>
              <w:ind w:right="-784"/>
              <w:rPr>
                <w:rFonts w:ascii="Arial" w:hAnsi="Arial"/>
              </w:rPr>
            </w:pPr>
          </w:p>
          <w:p w14:paraId="06DCDECC" w14:textId="77777777" w:rsidR="0087290E" w:rsidRPr="00E01F41" w:rsidRDefault="0087290E">
            <w:pPr>
              <w:ind w:right="-784"/>
              <w:rPr>
                <w:rFonts w:ascii="Arial" w:hAnsi="Arial"/>
              </w:rPr>
            </w:pPr>
            <w:r w:rsidRPr="00E01F41">
              <w:rPr>
                <w:rFonts w:ascii="Arial" w:hAnsi="Arial"/>
              </w:rPr>
              <w:t xml:space="preserve">Overnight visitors and/or </w:t>
            </w:r>
          </w:p>
          <w:p w14:paraId="625BFD44" w14:textId="77777777" w:rsidR="0087290E" w:rsidRPr="00E01F41" w:rsidRDefault="0087290E">
            <w:pPr>
              <w:ind w:right="-784"/>
              <w:rPr>
                <w:rFonts w:ascii="Arial" w:hAnsi="Arial"/>
              </w:rPr>
            </w:pPr>
            <w:r w:rsidRPr="00E01F41">
              <w:rPr>
                <w:rFonts w:ascii="Arial" w:hAnsi="Arial"/>
              </w:rPr>
              <w:t xml:space="preserve">Day visitors (defined as a drive time of 20 miles)  </w:t>
            </w:r>
          </w:p>
        </w:tc>
      </w:tr>
    </w:tbl>
    <w:p w14:paraId="48C1E1D8" w14:textId="77777777" w:rsidR="0087290E" w:rsidRPr="00E01F41" w:rsidRDefault="0087290E" w:rsidP="0087290E">
      <w:pPr>
        <w:ind w:right="-784"/>
        <w:rPr>
          <w:rFonts w:ascii="Arial" w:hAnsi="Arial"/>
        </w:rPr>
      </w:pPr>
    </w:p>
    <w:p w14:paraId="5101F575" w14:textId="77777777" w:rsidR="0087290E" w:rsidRPr="00E01F41" w:rsidRDefault="0087290E" w:rsidP="0087290E">
      <w:pPr>
        <w:spacing w:line="320" w:lineRule="atLeast"/>
        <w:outlineLvl w:val="0"/>
        <w:rPr>
          <w:rFonts w:ascii="Arial" w:hAnsi="Arial" w:cs="Arial"/>
          <w:b/>
        </w:rPr>
      </w:pPr>
    </w:p>
    <w:p w14:paraId="5332691D" w14:textId="77777777" w:rsidR="0087290E" w:rsidRPr="00E01F41" w:rsidRDefault="0087290E" w:rsidP="00C11AC8">
      <w:pPr>
        <w:ind w:left="1440" w:right="-784" w:hanging="1440"/>
        <w:rPr>
          <w:rFonts w:ascii="Arial" w:hAnsi="Arial" w:cs="Arial"/>
          <w:b/>
        </w:rPr>
      </w:pPr>
      <w:r w:rsidRPr="00E01F41">
        <w:rPr>
          <w:rFonts w:ascii="Arial" w:hAnsi="Arial" w:cs="Arial"/>
          <w:b/>
          <w:bCs/>
        </w:rPr>
        <w:t xml:space="preserve">Priority 2: </w:t>
      </w:r>
      <w:r w:rsidRPr="00E01F41">
        <w:rPr>
          <w:rFonts w:ascii="Arial" w:hAnsi="Arial" w:cs="Arial"/>
          <w:b/>
          <w:bCs/>
        </w:rPr>
        <w:tab/>
      </w:r>
      <w:r w:rsidR="00C11AC8" w:rsidRPr="00E01F41">
        <w:rPr>
          <w:rFonts w:ascii="Arial" w:hAnsi="Arial" w:cs="Arial"/>
          <w:b/>
        </w:rPr>
        <w:t>Make a positive contribution to improving skills and employability of residents in Greater Manchester, including support for the creative education, expression and ambition of young people across Greater Manchester.</w:t>
      </w:r>
    </w:p>
    <w:p w14:paraId="4FF74EAF" w14:textId="77777777" w:rsidR="00C11AC8" w:rsidRPr="00E01F41" w:rsidRDefault="00C11AC8" w:rsidP="00C11AC8">
      <w:pPr>
        <w:ind w:left="1440" w:right="-784" w:hanging="144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30"/>
      </w:tblGrid>
      <w:tr w:rsidR="0087290E" w:rsidRPr="00E01F41" w14:paraId="27D098F5"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5D925E8C" w14:textId="77777777" w:rsidR="0087290E" w:rsidRPr="00E01F41" w:rsidRDefault="0087290E">
            <w:pPr>
              <w:ind w:right="-784"/>
              <w:rPr>
                <w:rFonts w:ascii="Arial" w:hAnsi="Arial"/>
                <w:b/>
              </w:rPr>
            </w:pPr>
            <w:r w:rsidRPr="00E01F41">
              <w:rPr>
                <w:rFonts w:ascii="Arial" w:hAnsi="Arial"/>
                <w:b/>
              </w:rPr>
              <w:t>Impact</w:t>
            </w:r>
          </w:p>
        </w:tc>
        <w:tc>
          <w:tcPr>
            <w:tcW w:w="6930" w:type="dxa"/>
            <w:tcBorders>
              <w:top w:val="single" w:sz="4" w:space="0" w:color="auto"/>
              <w:left w:val="single" w:sz="4" w:space="0" w:color="auto"/>
              <w:bottom w:val="single" w:sz="4" w:space="0" w:color="auto"/>
              <w:right w:val="single" w:sz="4" w:space="0" w:color="auto"/>
            </w:tcBorders>
            <w:hideMark/>
          </w:tcPr>
          <w:p w14:paraId="53420BEE" w14:textId="77777777" w:rsidR="0087290E" w:rsidRPr="00E01F41" w:rsidRDefault="0087290E">
            <w:pPr>
              <w:ind w:right="-784"/>
              <w:rPr>
                <w:rFonts w:ascii="Arial" w:hAnsi="Arial"/>
                <w:b/>
              </w:rPr>
            </w:pPr>
            <w:r w:rsidRPr="00E01F41">
              <w:rPr>
                <w:rFonts w:ascii="Arial" w:hAnsi="Arial"/>
                <w:b/>
              </w:rPr>
              <w:t xml:space="preserve">Suggested Measure </w:t>
            </w:r>
          </w:p>
        </w:tc>
      </w:tr>
      <w:tr w:rsidR="0087290E" w:rsidRPr="00E01F41" w14:paraId="609C771F"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888AD46" w14:textId="77777777" w:rsidR="0087290E" w:rsidRPr="00E01F41" w:rsidRDefault="0087290E">
            <w:pPr>
              <w:ind w:right="-784"/>
              <w:rPr>
                <w:rFonts w:ascii="Arial" w:hAnsi="Arial"/>
              </w:rPr>
            </w:pPr>
            <w:r w:rsidRPr="00E01F41">
              <w:rPr>
                <w:rFonts w:ascii="Arial" w:hAnsi="Arial"/>
              </w:rPr>
              <w:t xml:space="preserve">No of people receiving </w:t>
            </w:r>
          </w:p>
          <w:p w14:paraId="7E6C07BB" w14:textId="77777777" w:rsidR="0087290E" w:rsidRPr="00E01F41" w:rsidRDefault="0087290E">
            <w:pPr>
              <w:ind w:right="-784"/>
              <w:rPr>
                <w:rFonts w:ascii="Arial" w:hAnsi="Arial"/>
              </w:rPr>
            </w:pPr>
            <w:r w:rsidRPr="00E01F41">
              <w:rPr>
                <w:rFonts w:ascii="Arial" w:hAnsi="Arial"/>
              </w:rPr>
              <w:t>training</w:t>
            </w:r>
          </w:p>
        </w:tc>
        <w:tc>
          <w:tcPr>
            <w:tcW w:w="6930" w:type="dxa"/>
            <w:tcBorders>
              <w:top w:val="single" w:sz="4" w:space="0" w:color="auto"/>
              <w:left w:val="single" w:sz="4" w:space="0" w:color="auto"/>
              <w:bottom w:val="single" w:sz="4" w:space="0" w:color="auto"/>
              <w:right w:val="single" w:sz="4" w:space="0" w:color="auto"/>
            </w:tcBorders>
            <w:hideMark/>
          </w:tcPr>
          <w:p w14:paraId="11717EB5" w14:textId="77777777" w:rsidR="0087290E" w:rsidRPr="00E01F41" w:rsidRDefault="0087290E">
            <w:pPr>
              <w:ind w:right="-784"/>
              <w:rPr>
                <w:rFonts w:ascii="Arial" w:hAnsi="Arial"/>
              </w:rPr>
            </w:pPr>
            <w:r w:rsidRPr="00E01F41">
              <w:rPr>
                <w:rFonts w:ascii="Arial" w:hAnsi="Arial"/>
              </w:rPr>
              <w:t xml:space="preserve">Total no of staff, residents and volunteers trained through </w:t>
            </w:r>
          </w:p>
          <w:p w14:paraId="4A169D47" w14:textId="77777777" w:rsidR="0087290E" w:rsidRPr="00E01F41" w:rsidRDefault="0087290E">
            <w:pPr>
              <w:ind w:right="-784"/>
              <w:rPr>
                <w:rFonts w:ascii="Arial" w:hAnsi="Arial"/>
              </w:rPr>
            </w:pPr>
            <w:r w:rsidRPr="00E01F41">
              <w:rPr>
                <w:rFonts w:ascii="Arial" w:hAnsi="Arial"/>
              </w:rPr>
              <w:t xml:space="preserve">your activities </w:t>
            </w:r>
          </w:p>
        </w:tc>
      </w:tr>
      <w:tr w:rsidR="0087290E" w:rsidRPr="00E01F41" w14:paraId="537B0E93" w14:textId="77777777" w:rsidTr="00D2267F">
        <w:tc>
          <w:tcPr>
            <w:tcW w:w="2988" w:type="dxa"/>
            <w:tcBorders>
              <w:top w:val="single" w:sz="4" w:space="0" w:color="auto"/>
              <w:left w:val="single" w:sz="4" w:space="0" w:color="auto"/>
              <w:bottom w:val="single" w:sz="4" w:space="0" w:color="auto"/>
              <w:right w:val="single" w:sz="4" w:space="0" w:color="auto"/>
            </w:tcBorders>
          </w:tcPr>
          <w:p w14:paraId="6D92C14B" w14:textId="77777777" w:rsidR="0087290E" w:rsidRPr="00E01F41" w:rsidRDefault="0087290E">
            <w:pPr>
              <w:ind w:right="-784"/>
              <w:rPr>
                <w:rFonts w:ascii="Arial" w:hAnsi="Arial"/>
              </w:rPr>
            </w:pPr>
            <w:r w:rsidRPr="00E01F41">
              <w:rPr>
                <w:rFonts w:ascii="Arial" w:hAnsi="Arial"/>
              </w:rPr>
              <w:t>No of formal qualifications</w:t>
            </w:r>
          </w:p>
          <w:p w14:paraId="320E3CB4" w14:textId="77777777" w:rsidR="0087290E" w:rsidRPr="00E01F41" w:rsidRDefault="0087290E">
            <w:pPr>
              <w:ind w:right="-784"/>
              <w:rPr>
                <w:rFonts w:ascii="Arial" w:hAnsi="Arial"/>
              </w:rPr>
            </w:pPr>
            <w:r w:rsidRPr="00E01F41">
              <w:rPr>
                <w:rFonts w:ascii="Arial" w:hAnsi="Arial"/>
              </w:rPr>
              <w:t>achieved</w:t>
            </w:r>
          </w:p>
          <w:p w14:paraId="673B92F0" w14:textId="77777777" w:rsidR="0087290E" w:rsidRPr="00E01F41" w:rsidRDefault="0087290E">
            <w:pPr>
              <w:ind w:right="-784"/>
              <w:rPr>
                <w:rFonts w:ascii="Arial" w:hAnsi="Arial"/>
              </w:rPr>
            </w:pPr>
          </w:p>
        </w:tc>
        <w:tc>
          <w:tcPr>
            <w:tcW w:w="6930" w:type="dxa"/>
            <w:tcBorders>
              <w:top w:val="single" w:sz="4" w:space="0" w:color="auto"/>
              <w:left w:val="single" w:sz="4" w:space="0" w:color="auto"/>
              <w:bottom w:val="single" w:sz="4" w:space="0" w:color="auto"/>
              <w:right w:val="single" w:sz="4" w:space="0" w:color="auto"/>
            </w:tcBorders>
            <w:hideMark/>
          </w:tcPr>
          <w:p w14:paraId="73810150" w14:textId="77777777" w:rsidR="0087290E" w:rsidRPr="00E01F41" w:rsidRDefault="0087290E">
            <w:pPr>
              <w:ind w:right="-782"/>
              <w:rPr>
                <w:rFonts w:ascii="Arial" w:hAnsi="Arial"/>
              </w:rPr>
            </w:pPr>
            <w:r w:rsidRPr="00E01F41">
              <w:rPr>
                <w:rFonts w:ascii="Arial" w:hAnsi="Arial"/>
              </w:rPr>
              <w:t xml:space="preserve">Total no of staff, residents and volunteers receiving </w:t>
            </w:r>
          </w:p>
          <w:p w14:paraId="371C4B21" w14:textId="77777777" w:rsidR="0087290E" w:rsidRPr="00E01F41" w:rsidRDefault="0087290E">
            <w:pPr>
              <w:ind w:right="-782"/>
              <w:rPr>
                <w:rFonts w:ascii="Arial" w:hAnsi="Arial"/>
                <w:color w:val="0000FF"/>
              </w:rPr>
            </w:pPr>
            <w:r w:rsidRPr="00E01F41">
              <w:rPr>
                <w:rFonts w:ascii="Arial" w:hAnsi="Arial"/>
              </w:rPr>
              <w:t>qualifications as a result of training received</w:t>
            </w:r>
          </w:p>
        </w:tc>
      </w:tr>
      <w:tr w:rsidR="0087290E" w:rsidRPr="00E01F41" w14:paraId="4261B274"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32EAF239" w14:textId="77777777" w:rsidR="0087290E" w:rsidRPr="00E01F41" w:rsidRDefault="0087290E">
            <w:pPr>
              <w:ind w:right="-784"/>
              <w:rPr>
                <w:rFonts w:ascii="Arial" w:hAnsi="Arial"/>
              </w:rPr>
            </w:pPr>
            <w:r w:rsidRPr="00E01F41">
              <w:rPr>
                <w:rFonts w:ascii="Arial" w:hAnsi="Arial"/>
              </w:rPr>
              <w:t xml:space="preserve">People gaining jobs as a </w:t>
            </w:r>
          </w:p>
          <w:p w14:paraId="7A5B3FDB" w14:textId="77777777" w:rsidR="0087290E" w:rsidRPr="00E01F41" w:rsidRDefault="0087290E">
            <w:pPr>
              <w:ind w:right="-784"/>
              <w:rPr>
                <w:rFonts w:ascii="Arial" w:hAnsi="Arial"/>
              </w:rPr>
            </w:pPr>
            <w:r w:rsidRPr="00E01F41">
              <w:rPr>
                <w:rFonts w:ascii="Arial" w:hAnsi="Arial"/>
              </w:rPr>
              <w:t xml:space="preserve">result of participation or </w:t>
            </w:r>
          </w:p>
          <w:p w14:paraId="19ADBBE2" w14:textId="77777777" w:rsidR="0087290E" w:rsidRPr="00E01F41" w:rsidRDefault="0087290E">
            <w:pPr>
              <w:ind w:right="-784"/>
              <w:rPr>
                <w:rFonts w:ascii="Arial" w:hAnsi="Arial"/>
              </w:rPr>
            </w:pPr>
            <w:r w:rsidRPr="00E01F41">
              <w:rPr>
                <w:rFonts w:ascii="Arial" w:hAnsi="Arial"/>
              </w:rPr>
              <w:t>learning</w:t>
            </w:r>
          </w:p>
        </w:tc>
        <w:tc>
          <w:tcPr>
            <w:tcW w:w="6930" w:type="dxa"/>
            <w:tcBorders>
              <w:top w:val="single" w:sz="4" w:space="0" w:color="auto"/>
              <w:left w:val="single" w:sz="4" w:space="0" w:color="auto"/>
              <w:bottom w:val="single" w:sz="4" w:space="0" w:color="auto"/>
              <w:right w:val="single" w:sz="4" w:space="0" w:color="auto"/>
            </w:tcBorders>
            <w:hideMark/>
          </w:tcPr>
          <w:p w14:paraId="390D8260" w14:textId="77777777" w:rsidR="0087290E" w:rsidRPr="00E01F41" w:rsidRDefault="0087290E">
            <w:pPr>
              <w:ind w:right="-784"/>
              <w:rPr>
                <w:rFonts w:ascii="Arial" w:hAnsi="Arial"/>
              </w:rPr>
            </w:pPr>
            <w:r w:rsidRPr="00E01F41">
              <w:rPr>
                <w:rFonts w:ascii="Arial" w:hAnsi="Arial"/>
              </w:rPr>
              <w:t xml:space="preserve">No of people moving into jobs as a result of participation in </w:t>
            </w:r>
          </w:p>
          <w:p w14:paraId="564F7C55" w14:textId="77777777" w:rsidR="0087290E" w:rsidRPr="00E01F41" w:rsidRDefault="0087290E">
            <w:pPr>
              <w:ind w:right="-784"/>
              <w:rPr>
                <w:rFonts w:ascii="Arial" w:hAnsi="Arial"/>
              </w:rPr>
            </w:pPr>
            <w:r w:rsidRPr="00E01F41">
              <w:rPr>
                <w:rFonts w:ascii="Arial" w:hAnsi="Arial"/>
              </w:rPr>
              <w:t>activities or training received</w:t>
            </w:r>
          </w:p>
        </w:tc>
      </w:tr>
      <w:tr w:rsidR="0087290E" w:rsidRPr="00E01F41" w14:paraId="78BBE094" w14:textId="77777777" w:rsidTr="00D2267F">
        <w:tc>
          <w:tcPr>
            <w:tcW w:w="2988" w:type="dxa"/>
            <w:tcBorders>
              <w:top w:val="single" w:sz="4" w:space="0" w:color="auto"/>
              <w:left w:val="single" w:sz="4" w:space="0" w:color="auto"/>
              <w:bottom w:val="single" w:sz="4" w:space="0" w:color="auto"/>
              <w:right w:val="single" w:sz="4" w:space="0" w:color="auto"/>
            </w:tcBorders>
          </w:tcPr>
          <w:p w14:paraId="3907E35C" w14:textId="77777777" w:rsidR="0087290E" w:rsidRPr="00E01F41" w:rsidRDefault="0087290E">
            <w:pPr>
              <w:ind w:right="-784"/>
              <w:rPr>
                <w:rFonts w:ascii="Arial" w:hAnsi="Arial"/>
              </w:rPr>
            </w:pPr>
            <w:r w:rsidRPr="00E01F41">
              <w:rPr>
                <w:rFonts w:ascii="Arial" w:hAnsi="Arial"/>
              </w:rPr>
              <w:t xml:space="preserve">People accessing other </w:t>
            </w:r>
          </w:p>
          <w:p w14:paraId="7EAA0461" w14:textId="77777777" w:rsidR="0087290E" w:rsidRPr="00E01F41" w:rsidRDefault="0087290E">
            <w:pPr>
              <w:ind w:right="-784"/>
              <w:rPr>
                <w:rFonts w:ascii="Arial" w:hAnsi="Arial"/>
              </w:rPr>
            </w:pPr>
            <w:r w:rsidRPr="00E01F41">
              <w:rPr>
                <w:rFonts w:ascii="Arial" w:hAnsi="Arial"/>
              </w:rPr>
              <w:t>learning opportunities</w:t>
            </w:r>
          </w:p>
          <w:p w14:paraId="5B76F3C6" w14:textId="77777777" w:rsidR="0087290E" w:rsidRPr="00E01F41" w:rsidRDefault="0087290E">
            <w:pPr>
              <w:ind w:right="-784"/>
              <w:rPr>
                <w:rFonts w:ascii="Arial" w:hAnsi="Arial"/>
              </w:rPr>
            </w:pPr>
          </w:p>
        </w:tc>
        <w:tc>
          <w:tcPr>
            <w:tcW w:w="6930" w:type="dxa"/>
            <w:tcBorders>
              <w:top w:val="single" w:sz="4" w:space="0" w:color="auto"/>
              <w:left w:val="single" w:sz="4" w:space="0" w:color="auto"/>
              <w:bottom w:val="single" w:sz="4" w:space="0" w:color="auto"/>
              <w:right w:val="single" w:sz="4" w:space="0" w:color="auto"/>
            </w:tcBorders>
            <w:hideMark/>
          </w:tcPr>
          <w:p w14:paraId="7D72DA8D" w14:textId="77777777" w:rsidR="0087290E" w:rsidRPr="00E01F41" w:rsidRDefault="0087290E">
            <w:pPr>
              <w:ind w:right="-784"/>
              <w:rPr>
                <w:rFonts w:ascii="Arial" w:hAnsi="Arial"/>
              </w:rPr>
            </w:pPr>
            <w:r w:rsidRPr="00E01F41">
              <w:rPr>
                <w:rFonts w:ascii="Arial" w:hAnsi="Arial"/>
              </w:rPr>
              <w:t xml:space="preserve">No of people moving onto other learning or training as a </w:t>
            </w:r>
          </w:p>
          <w:p w14:paraId="3A375B71" w14:textId="77777777" w:rsidR="0087290E" w:rsidRPr="00E01F41" w:rsidRDefault="0087290E">
            <w:pPr>
              <w:ind w:right="-784"/>
              <w:rPr>
                <w:rFonts w:ascii="Arial" w:hAnsi="Arial"/>
                <w:color w:val="0000FF"/>
              </w:rPr>
            </w:pPr>
            <w:r w:rsidRPr="00E01F41">
              <w:rPr>
                <w:rFonts w:ascii="Arial" w:hAnsi="Arial"/>
              </w:rPr>
              <w:t>result of learning accessed through activities</w:t>
            </w:r>
          </w:p>
        </w:tc>
      </w:tr>
      <w:tr w:rsidR="00C11AC8" w:rsidRPr="00E01F41" w14:paraId="42DF2001" w14:textId="77777777" w:rsidTr="00D2267F">
        <w:tc>
          <w:tcPr>
            <w:tcW w:w="2988" w:type="dxa"/>
            <w:tcBorders>
              <w:top w:val="single" w:sz="4" w:space="0" w:color="auto"/>
              <w:left w:val="single" w:sz="4" w:space="0" w:color="auto"/>
              <w:bottom w:val="single" w:sz="4" w:space="0" w:color="auto"/>
              <w:right w:val="single" w:sz="4" w:space="0" w:color="auto"/>
            </w:tcBorders>
          </w:tcPr>
          <w:p w14:paraId="5AA3887F" w14:textId="77777777" w:rsidR="00C11AC8" w:rsidRPr="00E01F41" w:rsidRDefault="00C11AC8" w:rsidP="00C11AC8">
            <w:pPr>
              <w:ind w:right="-784"/>
              <w:rPr>
                <w:rFonts w:ascii="Arial" w:hAnsi="Arial"/>
              </w:rPr>
            </w:pPr>
            <w:r w:rsidRPr="00E01F41">
              <w:rPr>
                <w:rFonts w:ascii="Arial" w:hAnsi="Arial"/>
              </w:rPr>
              <w:t xml:space="preserve">Participation by Children &amp; </w:t>
            </w:r>
          </w:p>
          <w:p w14:paraId="4EB85E5B" w14:textId="77777777" w:rsidR="00C11AC8" w:rsidRPr="00E01F41" w:rsidRDefault="00C11AC8" w:rsidP="00C11AC8">
            <w:pPr>
              <w:ind w:right="-784"/>
              <w:rPr>
                <w:rFonts w:ascii="Arial" w:hAnsi="Arial"/>
              </w:rPr>
            </w:pPr>
            <w:r w:rsidRPr="00E01F41">
              <w:rPr>
                <w:rFonts w:ascii="Arial" w:hAnsi="Arial"/>
              </w:rPr>
              <w:t>Young People (0-24)</w:t>
            </w:r>
          </w:p>
        </w:tc>
        <w:tc>
          <w:tcPr>
            <w:tcW w:w="6930" w:type="dxa"/>
            <w:tcBorders>
              <w:top w:val="single" w:sz="4" w:space="0" w:color="auto"/>
              <w:left w:val="single" w:sz="4" w:space="0" w:color="auto"/>
              <w:bottom w:val="single" w:sz="4" w:space="0" w:color="auto"/>
              <w:right w:val="single" w:sz="4" w:space="0" w:color="auto"/>
            </w:tcBorders>
            <w:hideMark/>
          </w:tcPr>
          <w:p w14:paraId="1208AA52" w14:textId="77777777" w:rsidR="00C11AC8" w:rsidRPr="00E01F41" w:rsidRDefault="00C11AC8" w:rsidP="00C11AC8">
            <w:pPr>
              <w:ind w:right="-784"/>
              <w:rPr>
                <w:rFonts w:ascii="Arial" w:hAnsi="Arial"/>
              </w:rPr>
            </w:pPr>
            <w:r w:rsidRPr="00E01F41">
              <w:rPr>
                <w:rFonts w:ascii="Arial" w:hAnsi="Arial"/>
              </w:rPr>
              <w:t>No of children or young people volunteering or participating</w:t>
            </w:r>
          </w:p>
          <w:p w14:paraId="717AB66C" w14:textId="77777777" w:rsidR="00C11AC8" w:rsidRPr="00E01F41" w:rsidRDefault="00C11AC8" w:rsidP="00C11AC8">
            <w:pPr>
              <w:ind w:right="-784"/>
              <w:rPr>
                <w:rFonts w:ascii="Arial" w:hAnsi="Arial" w:cs="Arial"/>
              </w:rPr>
            </w:pPr>
            <w:r w:rsidRPr="00E01F41">
              <w:rPr>
                <w:rFonts w:ascii="Arial" w:hAnsi="Arial"/>
              </w:rPr>
              <w:t>in your activities or attending an event or project.  G</w:t>
            </w:r>
            <w:r w:rsidRPr="00E01F41">
              <w:rPr>
                <w:rFonts w:ascii="Arial" w:hAnsi="Arial" w:cs="Arial"/>
              </w:rPr>
              <w:t xml:space="preserve">ive the </w:t>
            </w:r>
          </w:p>
          <w:p w14:paraId="0BB534A4" w14:textId="77777777" w:rsidR="00C11AC8" w:rsidRPr="00E01F41" w:rsidRDefault="00C11AC8" w:rsidP="00C11AC8">
            <w:pPr>
              <w:ind w:right="-784"/>
              <w:rPr>
                <w:rFonts w:ascii="Arial" w:hAnsi="Arial" w:cs="Arial"/>
              </w:rPr>
            </w:pPr>
            <w:r w:rsidRPr="00E01F41">
              <w:rPr>
                <w:rFonts w:ascii="Arial" w:hAnsi="Arial" w:cs="Arial"/>
              </w:rPr>
              <w:t xml:space="preserve">absolute number and also represent it as a % of all </w:t>
            </w:r>
          </w:p>
          <w:p w14:paraId="41B11E2B" w14:textId="77777777" w:rsidR="00C11AC8" w:rsidRPr="00E01F41" w:rsidRDefault="00C11AC8" w:rsidP="00C11AC8">
            <w:pPr>
              <w:ind w:right="-784"/>
              <w:rPr>
                <w:rFonts w:ascii="Arial" w:hAnsi="Arial"/>
              </w:rPr>
            </w:pPr>
            <w:r w:rsidRPr="00E01F41">
              <w:rPr>
                <w:rFonts w:ascii="Arial" w:hAnsi="Arial" w:cs="Arial"/>
              </w:rPr>
              <w:t>beneficiaries in GM.</w:t>
            </w:r>
          </w:p>
        </w:tc>
      </w:tr>
    </w:tbl>
    <w:p w14:paraId="04DB8BAD" w14:textId="77777777" w:rsidR="0087290E" w:rsidRPr="00E01F41" w:rsidRDefault="0087290E" w:rsidP="0087290E">
      <w:pPr>
        <w:ind w:right="-784"/>
        <w:rPr>
          <w:rFonts w:ascii="Arial" w:hAnsi="Arial"/>
        </w:rPr>
      </w:pPr>
    </w:p>
    <w:p w14:paraId="758A1FFF" w14:textId="77777777" w:rsidR="0087290E" w:rsidRPr="00E01F41" w:rsidRDefault="0087290E" w:rsidP="0087290E">
      <w:pPr>
        <w:spacing w:line="320" w:lineRule="atLeast"/>
        <w:outlineLvl w:val="0"/>
        <w:rPr>
          <w:rFonts w:ascii="Arial" w:hAnsi="Arial" w:cs="Arial"/>
          <w:b/>
        </w:rPr>
      </w:pPr>
    </w:p>
    <w:p w14:paraId="4EFA63A9" w14:textId="77777777" w:rsidR="0087290E" w:rsidRPr="00E01F41" w:rsidRDefault="0087290E" w:rsidP="0087290E">
      <w:pPr>
        <w:rPr>
          <w:rFonts w:ascii="Arial" w:hAnsi="Arial" w:cs="Arial"/>
          <w:b/>
          <w:bCs/>
        </w:rPr>
      </w:pPr>
      <w:r w:rsidRPr="00E01F41">
        <w:rPr>
          <w:rFonts w:ascii="Arial" w:hAnsi="Arial" w:cs="Arial"/>
          <w:b/>
          <w:bCs/>
        </w:rPr>
        <w:t>Priority 3:</w:t>
      </w:r>
      <w:r w:rsidRPr="00E01F41">
        <w:rPr>
          <w:rFonts w:ascii="Arial" w:hAnsi="Arial" w:cs="Arial"/>
          <w:b/>
          <w:bCs/>
        </w:rPr>
        <w:tab/>
        <w:t xml:space="preserve">To play a strong role in developing strong and inclusive </w:t>
      </w:r>
    </w:p>
    <w:p w14:paraId="76CE2521" w14:textId="77777777" w:rsidR="0087290E" w:rsidRPr="00E01F41" w:rsidRDefault="0087290E" w:rsidP="0087290E">
      <w:pPr>
        <w:ind w:left="1440" w:right="-784"/>
        <w:rPr>
          <w:rFonts w:ascii="Arial" w:hAnsi="Arial" w:cs="Arial"/>
          <w:b/>
          <w:bCs/>
        </w:rPr>
      </w:pPr>
      <w:r w:rsidRPr="00E01F41">
        <w:rPr>
          <w:rFonts w:ascii="Arial" w:hAnsi="Arial" w:cs="Arial"/>
          <w:b/>
          <w:bCs/>
        </w:rPr>
        <w:t>communities, contributing to an improved quality of life and well-being for all residents</w:t>
      </w:r>
    </w:p>
    <w:p w14:paraId="5D7361EA" w14:textId="77777777" w:rsidR="0087290E" w:rsidRPr="00E01F41" w:rsidRDefault="0087290E" w:rsidP="0087290E">
      <w:pPr>
        <w:spacing w:line="320" w:lineRule="atLeast"/>
        <w:outlineLvl w:val="0"/>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30"/>
      </w:tblGrid>
      <w:tr w:rsidR="0087290E" w:rsidRPr="00E01F41" w14:paraId="00CAF3E5"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2E8042D3" w14:textId="77777777" w:rsidR="0087290E" w:rsidRPr="00E01F41" w:rsidRDefault="0087290E">
            <w:pPr>
              <w:ind w:right="-784"/>
              <w:rPr>
                <w:rFonts w:ascii="Arial" w:hAnsi="Arial"/>
                <w:b/>
              </w:rPr>
            </w:pPr>
            <w:r w:rsidRPr="00E01F41">
              <w:rPr>
                <w:rFonts w:ascii="Arial" w:hAnsi="Arial"/>
                <w:b/>
              </w:rPr>
              <w:t>Impact</w:t>
            </w:r>
          </w:p>
        </w:tc>
        <w:tc>
          <w:tcPr>
            <w:tcW w:w="6930" w:type="dxa"/>
            <w:tcBorders>
              <w:top w:val="single" w:sz="4" w:space="0" w:color="auto"/>
              <w:left w:val="single" w:sz="4" w:space="0" w:color="auto"/>
              <w:bottom w:val="single" w:sz="4" w:space="0" w:color="auto"/>
              <w:right w:val="single" w:sz="4" w:space="0" w:color="auto"/>
            </w:tcBorders>
            <w:hideMark/>
          </w:tcPr>
          <w:p w14:paraId="099052F3" w14:textId="77777777" w:rsidR="0087290E" w:rsidRPr="00E01F41" w:rsidRDefault="0087290E">
            <w:pPr>
              <w:ind w:right="-784"/>
              <w:rPr>
                <w:rFonts w:ascii="Arial" w:hAnsi="Arial"/>
                <w:b/>
              </w:rPr>
            </w:pPr>
            <w:r w:rsidRPr="00E01F41">
              <w:rPr>
                <w:rFonts w:ascii="Arial" w:hAnsi="Arial"/>
                <w:b/>
              </w:rPr>
              <w:t>Suggested Measure</w:t>
            </w:r>
          </w:p>
        </w:tc>
      </w:tr>
      <w:tr w:rsidR="0087290E" w:rsidRPr="00E01F41" w14:paraId="23941B87"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4FB53D7" w14:textId="2D41C5AB" w:rsidR="0087290E" w:rsidRPr="00E01F41" w:rsidRDefault="0087290E">
            <w:pPr>
              <w:ind w:right="-784"/>
              <w:rPr>
                <w:rFonts w:ascii="Arial" w:hAnsi="Arial"/>
              </w:rPr>
            </w:pPr>
            <w:r w:rsidRPr="00E01F41">
              <w:rPr>
                <w:rFonts w:ascii="Arial" w:hAnsi="Arial"/>
              </w:rPr>
              <w:t xml:space="preserve">Participation in </w:t>
            </w:r>
          </w:p>
          <w:p w14:paraId="38CC02B3" w14:textId="4F490411" w:rsidR="0087290E" w:rsidRPr="00E01F41" w:rsidRDefault="0087290E" w:rsidP="00E06A53">
            <w:pPr>
              <w:ind w:right="-784"/>
              <w:rPr>
                <w:rFonts w:ascii="Arial" w:hAnsi="Arial"/>
                <w:strike/>
              </w:rPr>
            </w:pPr>
            <w:r w:rsidRPr="00E01F41">
              <w:rPr>
                <w:rFonts w:ascii="Arial" w:hAnsi="Arial"/>
              </w:rPr>
              <w:t xml:space="preserve">cultural activities </w:t>
            </w:r>
          </w:p>
        </w:tc>
        <w:tc>
          <w:tcPr>
            <w:tcW w:w="6930" w:type="dxa"/>
            <w:tcBorders>
              <w:top w:val="single" w:sz="4" w:space="0" w:color="auto"/>
              <w:left w:val="single" w:sz="4" w:space="0" w:color="auto"/>
              <w:bottom w:val="single" w:sz="4" w:space="0" w:color="auto"/>
              <w:right w:val="single" w:sz="4" w:space="0" w:color="auto"/>
            </w:tcBorders>
            <w:hideMark/>
          </w:tcPr>
          <w:p w14:paraId="059056B8" w14:textId="77777777" w:rsidR="0087290E" w:rsidRPr="00E01F41" w:rsidRDefault="00EC1ADE">
            <w:pPr>
              <w:ind w:right="-784"/>
              <w:rPr>
                <w:rFonts w:ascii="Arial" w:hAnsi="Arial"/>
              </w:rPr>
            </w:pPr>
            <w:r w:rsidRPr="00E01F41">
              <w:rPr>
                <w:rFonts w:ascii="Arial" w:hAnsi="Arial"/>
              </w:rPr>
              <w:t>Number</w:t>
            </w:r>
            <w:r w:rsidR="0087290E" w:rsidRPr="00E01F41">
              <w:rPr>
                <w:rFonts w:ascii="Arial" w:hAnsi="Arial"/>
              </w:rPr>
              <w:t xml:space="preserve"> of residents participating in activities through the </w:t>
            </w:r>
          </w:p>
          <w:p w14:paraId="0D5B823A" w14:textId="77777777" w:rsidR="0087290E" w:rsidRPr="00E01F41" w:rsidRDefault="0087290E">
            <w:pPr>
              <w:ind w:right="-784"/>
              <w:rPr>
                <w:rFonts w:ascii="Arial" w:hAnsi="Arial" w:cs="Arial"/>
              </w:rPr>
            </w:pPr>
            <w:r w:rsidRPr="00E01F41">
              <w:rPr>
                <w:rFonts w:ascii="Arial" w:hAnsi="Arial"/>
              </w:rPr>
              <w:t xml:space="preserve">Project.  </w:t>
            </w:r>
            <w:r w:rsidRPr="00E01F41">
              <w:rPr>
                <w:rFonts w:ascii="Arial" w:hAnsi="Arial" w:cs="Arial"/>
              </w:rPr>
              <w:t>Include the number of beneficiaries participating</w:t>
            </w:r>
          </w:p>
          <w:p w14:paraId="0A9F9316" w14:textId="575F430E" w:rsidR="0087290E" w:rsidRPr="00E01F41" w:rsidRDefault="0087290E">
            <w:pPr>
              <w:ind w:right="-784"/>
              <w:rPr>
                <w:rFonts w:ascii="Arial" w:hAnsi="Arial" w:cs="Arial"/>
              </w:rPr>
            </w:pPr>
            <w:r w:rsidRPr="00E01F41">
              <w:rPr>
                <w:rFonts w:ascii="Arial" w:hAnsi="Arial" w:cs="Arial"/>
              </w:rPr>
              <w:t xml:space="preserve">in cultural activities in GM. Please then </w:t>
            </w:r>
          </w:p>
          <w:p w14:paraId="26DA6652" w14:textId="77777777" w:rsidR="0087290E" w:rsidRPr="00E01F41" w:rsidRDefault="0087290E">
            <w:pPr>
              <w:ind w:right="-784"/>
              <w:rPr>
                <w:rFonts w:ascii="Arial" w:hAnsi="Arial" w:cs="Arial"/>
              </w:rPr>
            </w:pPr>
            <w:r w:rsidRPr="00E01F41">
              <w:rPr>
                <w:rFonts w:ascii="Arial" w:hAnsi="Arial" w:cs="Arial"/>
              </w:rPr>
              <w:t>show how this translates into a % of all GM beneficiaries</w:t>
            </w:r>
          </w:p>
        </w:tc>
      </w:tr>
      <w:tr w:rsidR="0087290E" w:rsidRPr="00E01F41" w14:paraId="050A0453"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3F0C551" w14:textId="77777777" w:rsidR="00C11AC8" w:rsidRPr="00E01F41" w:rsidRDefault="0087290E">
            <w:pPr>
              <w:ind w:right="-784"/>
              <w:rPr>
                <w:rFonts w:ascii="Arial" w:hAnsi="Arial"/>
              </w:rPr>
            </w:pPr>
            <w:r w:rsidRPr="00E01F41">
              <w:rPr>
                <w:rFonts w:ascii="Arial" w:hAnsi="Arial"/>
              </w:rPr>
              <w:t xml:space="preserve">Participation of hard to </w:t>
            </w:r>
          </w:p>
          <w:p w14:paraId="46CE5B8A" w14:textId="77777777" w:rsidR="00C11AC8" w:rsidRPr="00E01F41" w:rsidRDefault="0087290E">
            <w:pPr>
              <w:ind w:right="-784"/>
              <w:rPr>
                <w:rFonts w:ascii="Arial" w:hAnsi="Arial"/>
              </w:rPr>
            </w:pPr>
            <w:r w:rsidRPr="00E01F41">
              <w:rPr>
                <w:rFonts w:ascii="Arial" w:hAnsi="Arial"/>
              </w:rPr>
              <w:t>reach or socially/</w:t>
            </w:r>
          </w:p>
          <w:p w14:paraId="759A8FED" w14:textId="77777777" w:rsidR="00C11AC8" w:rsidRPr="00E01F41" w:rsidRDefault="0087290E">
            <w:pPr>
              <w:ind w:right="-784"/>
              <w:rPr>
                <w:rFonts w:ascii="Arial" w:hAnsi="Arial"/>
              </w:rPr>
            </w:pPr>
            <w:r w:rsidRPr="00E01F41">
              <w:rPr>
                <w:rFonts w:ascii="Arial" w:hAnsi="Arial"/>
              </w:rPr>
              <w:t xml:space="preserve">economically excluded </w:t>
            </w:r>
          </w:p>
          <w:p w14:paraId="45906C49" w14:textId="77777777" w:rsidR="0087290E" w:rsidRPr="00E01F41" w:rsidRDefault="0087290E">
            <w:pPr>
              <w:ind w:right="-784"/>
              <w:rPr>
                <w:rFonts w:ascii="Arial" w:hAnsi="Arial"/>
              </w:rPr>
            </w:pPr>
            <w:r w:rsidRPr="00E01F41">
              <w:rPr>
                <w:rFonts w:ascii="Arial" w:hAnsi="Arial"/>
              </w:rPr>
              <w:t xml:space="preserve">groups </w:t>
            </w:r>
          </w:p>
        </w:tc>
        <w:tc>
          <w:tcPr>
            <w:tcW w:w="6930" w:type="dxa"/>
            <w:tcBorders>
              <w:top w:val="single" w:sz="4" w:space="0" w:color="auto"/>
              <w:left w:val="single" w:sz="4" w:space="0" w:color="auto"/>
              <w:bottom w:val="single" w:sz="4" w:space="0" w:color="auto"/>
              <w:right w:val="single" w:sz="4" w:space="0" w:color="auto"/>
            </w:tcBorders>
            <w:hideMark/>
          </w:tcPr>
          <w:p w14:paraId="509709A8" w14:textId="77777777" w:rsidR="0087290E" w:rsidRPr="00E01F41" w:rsidRDefault="0087290E">
            <w:pPr>
              <w:ind w:right="-784"/>
              <w:rPr>
                <w:rFonts w:ascii="Arial" w:hAnsi="Arial"/>
              </w:rPr>
            </w:pPr>
            <w:r w:rsidRPr="00E01F41">
              <w:rPr>
                <w:rFonts w:ascii="Arial" w:hAnsi="Arial"/>
              </w:rPr>
              <w:t>% of your work/activities which are directly targeted at these</w:t>
            </w:r>
          </w:p>
          <w:p w14:paraId="4D5A4367" w14:textId="77777777" w:rsidR="0087290E" w:rsidRPr="00E01F41" w:rsidRDefault="0087290E">
            <w:pPr>
              <w:ind w:right="-784"/>
              <w:rPr>
                <w:rFonts w:ascii="Arial" w:hAnsi="Arial"/>
              </w:rPr>
            </w:pPr>
            <w:r w:rsidRPr="00E01F41">
              <w:rPr>
                <w:rFonts w:ascii="Arial" w:hAnsi="Arial"/>
              </w:rPr>
              <w:t>groups including number of beneficiaries targeted.</w:t>
            </w:r>
          </w:p>
          <w:p w14:paraId="1AD8AA4D" w14:textId="77777777" w:rsidR="0087290E" w:rsidRPr="00E01F41" w:rsidRDefault="0087290E">
            <w:r w:rsidRPr="00E01F41">
              <w:rPr>
                <w:rFonts w:ascii="Arial" w:hAnsi="Arial" w:cs="Arial"/>
              </w:rPr>
              <w:t>You should show how you have taken the needs of socially and economically excluded groups into account (e.g. Black and Minority Ethnic groups, disabled people, older people and people on low incomes).  Include details of how you will monitor the number of</w:t>
            </w:r>
            <w:r w:rsidRPr="00E01F41">
              <w:rPr>
                <w:rFonts w:ascii="Arial" w:hAnsi="Arial" w:cs="Arial"/>
                <w:color w:val="FF0000"/>
              </w:rPr>
              <w:t xml:space="preserve"> </w:t>
            </w:r>
            <w:r w:rsidRPr="00E01F41">
              <w:rPr>
                <w:rFonts w:ascii="Arial" w:hAnsi="Arial" w:cs="Arial"/>
              </w:rPr>
              <w:t>people from those groups using your services).</w:t>
            </w:r>
          </w:p>
        </w:tc>
      </w:tr>
      <w:tr w:rsidR="00EC1ADE" w:rsidRPr="00E01F41" w14:paraId="4AFA50E6" w14:textId="77777777" w:rsidTr="00D2267F">
        <w:tc>
          <w:tcPr>
            <w:tcW w:w="2988" w:type="dxa"/>
            <w:tcBorders>
              <w:top w:val="single" w:sz="4" w:space="0" w:color="auto"/>
              <w:left w:val="single" w:sz="4" w:space="0" w:color="auto"/>
              <w:bottom w:val="single" w:sz="4" w:space="0" w:color="auto"/>
              <w:right w:val="single" w:sz="4" w:space="0" w:color="auto"/>
            </w:tcBorders>
          </w:tcPr>
          <w:p w14:paraId="6C54880A" w14:textId="77777777" w:rsidR="00EC1ADE" w:rsidRPr="00E01F41" w:rsidRDefault="00EC1ADE" w:rsidP="00C5093D">
            <w:pPr>
              <w:ind w:right="-784"/>
              <w:rPr>
                <w:rFonts w:ascii="Arial" w:hAnsi="Arial"/>
              </w:rPr>
            </w:pPr>
            <w:r w:rsidRPr="00E01F41">
              <w:rPr>
                <w:rFonts w:ascii="Arial" w:hAnsi="Arial"/>
              </w:rPr>
              <w:t xml:space="preserve">Improves community </w:t>
            </w:r>
          </w:p>
          <w:p w14:paraId="01F3E810" w14:textId="77777777" w:rsidR="00EC1ADE" w:rsidRPr="00E01F41" w:rsidRDefault="00EC1ADE" w:rsidP="00C5093D">
            <w:pPr>
              <w:ind w:right="-784"/>
              <w:rPr>
                <w:rFonts w:ascii="Arial" w:hAnsi="Arial"/>
              </w:rPr>
            </w:pPr>
            <w:r w:rsidRPr="00E01F41">
              <w:rPr>
                <w:rFonts w:ascii="Arial" w:hAnsi="Arial"/>
              </w:rPr>
              <w:lastRenderedPageBreak/>
              <w:t>cohesion</w:t>
            </w:r>
          </w:p>
        </w:tc>
        <w:tc>
          <w:tcPr>
            <w:tcW w:w="6930" w:type="dxa"/>
            <w:tcBorders>
              <w:top w:val="single" w:sz="4" w:space="0" w:color="auto"/>
              <w:left w:val="single" w:sz="4" w:space="0" w:color="auto"/>
              <w:bottom w:val="single" w:sz="4" w:space="0" w:color="auto"/>
              <w:right w:val="single" w:sz="4" w:space="0" w:color="auto"/>
            </w:tcBorders>
          </w:tcPr>
          <w:p w14:paraId="051A6E2E" w14:textId="77777777" w:rsidR="00EC1ADE" w:rsidRPr="00E01F41" w:rsidRDefault="00EC1ADE" w:rsidP="00C5093D">
            <w:pPr>
              <w:ind w:right="-784"/>
              <w:rPr>
                <w:rFonts w:ascii="Arial" w:hAnsi="Arial"/>
              </w:rPr>
            </w:pPr>
            <w:r w:rsidRPr="00E01F41">
              <w:rPr>
                <w:rFonts w:ascii="Arial" w:hAnsi="Arial"/>
              </w:rPr>
              <w:lastRenderedPageBreak/>
              <w:t xml:space="preserve">Number of individuals or groups of people brought together </w:t>
            </w:r>
          </w:p>
          <w:p w14:paraId="62018F50" w14:textId="77777777" w:rsidR="00EC1ADE" w:rsidRPr="00E01F41" w:rsidRDefault="00EC1ADE" w:rsidP="00C5093D">
            <w:pPr>
              <w:ind w:right="-784"/>
              <w:rPr>
                <w:rFonts w:ascii="Arial" w:hAnsi="Arial"/>
              </w:rPr>
            </w:pPr>
            <w:r w:rsidRPr="00E01F41">
              <w:rPr>
                <w:rFonts w:ascii="Arial" w:hAnsi="Arial"/>
              </w:rPr>
              <w:lastRenderedPageBreak/>
              <w:t xml:space="preserve">to create understanding.  Include summary of how the </w:t>
            </w:r>
          </w:p>
          <w:p w14:paraId="70E3CE29" w14:textId="77777777" w:rsidR="00EC1ADE" w:rsidRPr="00E01F41" w:rsidRDefault="00EC1ADE" w:rsidP="00C5093D">
            <w:pPr>
              <w:ind w:right="-784"/>
              <w:rPr>
                <w:rFonts w:ascii="Arial" w:hAnsi="Arial"/>
              </w:rPr>
            </w:pPr>
            <w:r w:rsidRPr="00E01F41">
              <w:rPr>
                <w:rFonts w:ascii="Arial" w:hAnsi="Arial"/>
              </w:rPr>
              <w:t xml:space="preserve">funding will support activities that improve community cohesion.  Please include any supporting evidence to </w:t>
            </w:r>
          </w:p>
          <w:p w14:paraId="6E68F134" w14:textId="77777777" w:rsidR="00EC1ADE" w:rsidRPr="00E01F41" w:rsidRDefault="00EC1ADE" w:rsidP="00C5093D">
            <w:pPr>
              <w:ind w:right="-784"/>
              <w:rPr>
                <w:rFonts w:ascii="Arial" w:hAnsi="Arial"/>
              </w:rPr>
            </w:pPr>
            <w:r w:rsidRPr="00E01F41">
              <w:rPr>
                <w:rFonts w:ascii="Arial" w:hAnsi="Arial"/>
              </w:rPr>
              <w:t>your bid if you deem necessary.</w:t>
            </w:r>
          </w:p>
        </w:tc>
      </w:tr>
    </w:tbl>
    <w:p w14:paraId="7FFE6EE1" w14:textId="77777777" w:rsidR="0087290E" w:rsidRPr="00E01F41" w:rsidRDefault="0087290E" w:rsidP="0087290E">
      <w:pPr>
        <w:spacing w:line="320" w:lineRule="atLeast"/>
        <w:outlineLvl w:val="0"/>
        <w:rPr>
          <w:rFonts w:ascii="Arial" w:hAnsi="Arial" w:cs="Arial"/>
        </w:rPr>
      </w:pPr>
    </w:p>
    <w:p w14:paraId="5EF09A15" w14:textId="77777777" w:rsidR="00EC1ADE" w:rsidRDefault="00EC1ADE" w:rsidP="0087290E">
      <w:pPr>
        <w:spacing w:line="320" w:lineRule="atLeast"/>
        <w:outlineLvl w:val="0"/>
        <w:rPr>
          <w:rFonts w:ascii="Arial" w:hAnsi="Arial" w:cs="Arial"/>
        </w:rPr>
      </w:pPr>
    </w:p>
    <w:p w14:paraId="4F540AA5" w14:textId="77777777" w:rsidR="00F62062" w:rsidRPr="00E01F41" w:rsidRDefault="00F62062" w:rsidP="0087290E">
      <w:pPr>
        <w:spacing w:line="320" w:lineRule="atLeast"/>
        <w:outlineLvl w:val="0"/>
        <w:rPr>
          <w:rFonts w:ascii="Arial" w:hAnsi="Arial" w:cs="Arial"/>
        </w:rPr>
      </w:pPr>
    </w:p>
    <w:p w14:paraId="66292ECF" w14:textId="77777777" w:rsidR="0087290E" w:rsidRPr="00E01F41" w:rsidRDefault="00EC1ADE" w:rsidP="0087290E">
      <w:pPr>
        <w:spacing w:line="320" w:lineRule="atLeast"/>
        <w:outlineLvl w:val="0"/>
        <w:rPr>
          <w:rFonts w:ascii="Arial" w:hAnsi="Arial" w:cs="Arial"/>
          <w:b/>
        </w:rPr>
      </w:pPr>
      <w:r w:rsidRPr="00E01F41">
        <w:rPr>
          <w:rFonts w:ascii="Arial" w:hAnsi="Arial" w:cs="Arial"/>
          <w:b/>
        </w:rPr>
        <w:t>Priority 4. Be able to evidence how the project will make a positive contribution to improving residents’ health and well-being.</w:t>
      </w:r>
    </w:p>
    <w:p w14:paraId="54F5B75B" w14:textId="77777777" w:rsidR="00EC1ADE" w:rsidRPr="00E01F41" w:rsidRDefault="00EC1ADE" w:rsidP="0087290E">
      <w:pPr>
        <w:spacing w:line="320" w:lineRule="atLeast"/>
        <w:outlineLvl w:val="0"/>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88"/>
      </w:tblGrid>
      <w:tr w:rsidR="00EC1ADE" w:rsidRPr="00E01F41" w14:paraId="112E71BE"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7187F712" w14:textId="77777777" w:rsidR="00EC1ADE" w:rsidRPr="00E01F41" w:rsidRDefault="00EC1ADE" w:rsidP="0075183F">
            <w:pPr>
              <w:ind w:right="-784"/>
              <w:rPr>
                <w:rFonts w:ascii="Arial" w:hAnsi="Arial"/>
                <w:b/>
              </w:rPr>
            </w:pPr>
            <w:r w:rsidRPr="00E01F41">
              <w:rPr>
                <w:rFonts w:ascii="Arial" w:hAnsi="Arial"/>
                <w:b/>
              </w:rPr>
              <w:t>Impact</w:t>
            </w:r>
          </w:p>
        </w:tc>
        <w:tc>
          <w:tcPr>
            <w:tcW w:w="6788" w:type="dxa"/>
            <w:tcBorders>
              <w:top w:val="single" w:sz="4" w:space="0" w:color="auto"/>
              <w:left w:val="single" w:sz="4" w:space="0" w:color="auto"/>
              <w:bottom w:val="single" w:sz="4" w:space="0" w:color="auto"/>
              <w:right w:val="single" w:sz="4" w:space="0" w:color="auto"/>
            </w:tcBorders>
            <w:hideMark/>
          </w:tcPr>
          <w:p w14:paraId="081E65A7" w14:textId="77777777" w:rsidR="00EC1ADE" w:rsidRPr="00E01F41" w:rsidRDefault="00EC1ADE" w:rsidP="0075183F">
            <w:pPr>
              <w:ind w:right="-784"/>
              <w:rPr>
                <w:rFonts w:ascii="Arial" w:hAnsi="Arial"/>
                <w:b/>
              </w:rPr>
            </w:pPr>
            <w:r w:rsidRPr="00E01F41">
              <w:rPr>
                <w:rFonts w:ascii="Arial" w:hAnsi="Arial"/>
                <w:b/>
              </w:rPr>
              <w:t>Suggested Measure</w:t>
            </w:r>
          </w:p>
        </w:tc>
      </w:tr>
      <w:tr w:rsidR="00EC1ADE" w:rsidRPr="00E01F41" w14:paraId="62B2D3BF"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3DCE30BC" w14:textId="77777777" w:rsidR="00EC1ADE" w:rsidRPr="00E01F41" w:rsidRDefault="00EC1ADE" w:rsidP="0075183F">
            <w:pPr>
              <w:ind w:right="-784"/>
              <w:rPr>
                <w:rFonts w:ascii="Arial" w:hAnsi="Arial"/>
              </w:rPr>
            </w:pPr>
            <w:r w:rsidRPr="00E01F41">
              <w:rPr>
                <w:rFonts w:ascii="Arial" w:hAnsi="Arial"/>
              </w:rPr>
              <w:t xml:space="preserve">Reduces demand on other </w:t>
            </w:r>
          </w:p>
          <w:p w14:paraId="2A30644E" w14:textId="77777777" w:rsidR="00EC1ADE" w:rsidRPr="00E01F41" w:rsidRDefault="00EC1ADE" w:rsidP="0075183F">
            <w:pPr>
              <w:ind w:right="-784"/>
              <w:rPr>
                <w:rFonts w:ascii="Arial" w:hAnsi="Arial"/>
              </w:rPr>
            </w:pPr>
            <w:r w:rsidRPr="00E01F41">
              <w:rPr>
                <w:rFonts w:ascii="Arial" w:hAnsi="Arial"/>
              </w:rPr>
              <w:t xml:space="preserve">public services </w:t>
            </w:r>
          </w:p>
        </w:tc>
        <w:tc>
          <w:tcPr>
            <w:tcW w:w="6788" w:type="dxa"/>
            <w:tcBorders>
              <w:top w:val="single" w:sz="4" w:space="0" w:color="auto"/>
              <w:left w:val="single" w:sz="4" w:space="0" w:color="auto"/>
              <w:bottom w:val="single" w:sz="4" w:space="0" w:color="auto"/>
              <w:right w:val="single" w:sz="4" w:space="0" w:color="auto"/>
            </w:tcBorders>
            <w:hideMark/>
          </w:tcPr>
          <w:p w14:paraId="1D84CD2B" w14:textId="77777777" w:rsidR="00EC1ADE" w:rsidRPr="00E01F41" w:rsidRDefault="00EC1ADE" w:rsidP="0075183F">
            <w:pPr>
              <w:ind w:right="-784"/>
              <w:rPr>
                <w:rFonts w:ascii="Arial" w:hAnsi="Arial"/>
              </w:rPr>
            </w:pPr>
            <w:r w:rsidRPr="00E01F41">
              <w:rPr>
                <w:rFonts w:ascii="Arial" w:hAnsi="Arial"/>
              </w:rPr>
              <w:t xml:space="preserve">Include preventative activity which reduces demand </w:t>
            </w:r>
          </w:p>
          <w:p w14:paraId="0ABFB361" w14:textId="77777777" w:rsidR="00EC1ADE" w:rsidRPr="00E01F41" w:rsidRDefault="00EC1ADE" w:rsidP="0075183F">
            <w:pPr>
              <w:ind w:right="-784"/>
              <w:rPr>
                <w:rFonts w:ascii="Arial" w:hAnsi="Arial"/>
              </w:rPr>
            </w:pPr>
            <w:r w:rsidRPr="00E01F41">
              <w:rPr>
                <w:rFonts w:ascii="Arial" w:hAnsi="Arial"/>
              </w:rPr>
              <w:t xml:space="preserve">elsewhere (e.g. on health or criminal justice services).  </w:t>
            </w:r>
          </w:p>
          <w:p w14:paraId="77515206" w14:textId="77777777" w:rsidR="00EC1ADE" w:rsidRPr="00E01F41" w:rsidRDefault="00EC1ADE" w:rsidP="0075183F">
            <w:pPr>
              <w:ind w:right="-784"/>
              <w:rPr>
                <w:rFonts w:ascii="Arial" w:hAnsi="Arial"/>
              </w:rPr>
            </w:pPr>
            <w:r w:rsidRPr="00E01F41">
              <w:rPr>
                <w:rFonts w:ascii="Arial" w:hAnsi="Arial"/>
              </w:rPr>
              <w:t xml:space="preserve">Summary of how the funding will support activities that </w:t>
            </w:r>
          </w:p>
          <w:p w14:paraId="05C49C74" w14:textId="77777777" w:rsidR="00EC1ADE" w:rsidRPr="00E01F41" w:rsidRDefault="00EC1ADE" w:rsidP="0075183F">
            <w:pPr>
              <w:ind w:right="-784"/>
              <w:rPr>
                <w:rFonts w:ascii="Arial" w:hAnsi="Arial"/>
              </w:rPr>
            </w:pPr>
            <w:r w:rsidRPr="00E01F41">
              <w:rPr>
                <w:rFonts w:ascii="Arial" w:hAnsi="Arial"/>
              </w:rPr>
              <w:t xml:space="preserve">reduce demand on other public services.  </w:t>
            </w:r>
          </w:p>
        </w:tc>
      </w:tr>
      <w:tr w:rsidR="00EC1ADE" w:rsidRPr="00E01F41" w14:paraId="0484743D"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1723CC7" w14:textId="77777777" w:rsidR="00EC1ADE" w:rsidRPr="00E01F41" w:rsidRDefault="00EC1ADE" w:rsidP="0075183F">
            <w:pPr>
              <w:ind w:right="-784"/>
              <w:rPr>
                <w:rFonts w:ascii="Arial" w:hAnsi="Arial"/>
              </w:rPr>
            </w:pPr>
            <w:r w:rsidRPr="00E01F41">
              <w:rPr>
                <w:rFonts w:ascii="Arial" w:hAnsi="Arial"/>
              </w:rPr>
              <w:t xml:space="preserve">Improves health and </w:t>
            </w:r>
          </w:p>
          <w:p w14:paraId="16925179" w14:textId="77777777" w:rsidR="00EC1ADE" w:rsidRPr="00E01F41" w:rsidRDefault="00EC1ADE" w:rsidP="0075183F">
            <w:pPr>
              <w:ind w:right="-784"/>
              <w:rPr>
                <w:rFonts w:ascii="Arial" w:hAnsi="Arial"/>
              </w:rPr>
            </w:pPr>
            <w:r w:rsidRPr="00E01F41">
              <w:rPr>
                <w:rFonts w:ascii="Arial" w:hAnsi="Arial"/>
              </w:rPr>
              <w:t>well-being of residents</w:t>
            </w:r>
          </w:p>
        </w:tc>
        <w:tc>
          <w:tcPr>
            <w:tcW w:w="6788" w:type="dxa"/>
            <w:tcBorders>
              <w:top w:val="single" w:sz="4" w:space="0" w:color="auto"/>
              <w:left w:val="single" w:sz="4" w:space="0" w:color="auto"/>
              <w:bottom w:val="single" w:sz="4" w:space="0" w:color="auto"/>
              <w:right w:val="single" w:sz="4" w:space="0" w:color="auto"/>
            </w:tcBorders>
            <w:hideMark/>
          </w:tcPr>
          <w:p w14:paraId="064C44C3" w14:textId="77777777" w:rsidR="00522FB2" w:rsidRPr="00E01F41" w:rsidRDefault="00EC1ADE" w:rsidP="00522FB2">
            <w:pPr>
              <w:ind w:right="-784"/>
              <w:rPr>
                <w:rFonts w:ascii="Arial" w:hAnsi="Arial"/>
              </w:rPr>
            </w:pPr>
            <w:r w:rsidRPr="00E01F41">
              <w:rPr>
                <w:rFonts w:ascii="Arial" w:hAnsi="Arial"/>
              </w:rPr>
              <w:t xml:space="preserve">Include </w:t>
            </w:r>
            <w:r w:rsidR="00522FB2" w:rsidRPr="00E01F41">
              <w:rPr>
                <w:rFonts w:ascii="Arial" w:hAnsi="Arial"/>
              </w:rPr>
              <w:t xml:space="preserve">evidence of previous activity that has improved the </w:t>
            </w:r>
          </w:p>
          <w:p w14:paraId="36F6957D" w14:textId="77777777" w:rsidR="00522FB2" w:rsidRPr="00E01F41" w:rsidRDefault="00522FB2" w:rsidP="00522FB2">
            <w:pPr>
              <w:ind w:right="-784"/>
              <w:rPr>
                <w:rFonts w:ascii="Arial" w:hAnsi="Arial"/>
              </w:rPr>
            </w:pPr>
            <w:r w:rsidRPr="00E01F41">
              <w:rPr>
                <w:rFonts w:ascii="Arial" w:hAnsi="Arial"/>
              </w:rPr>
              <w:t xml:space="preserve">health and wellbeing of Greater Manchester residents. </w:t>
            </w:r>
          </w:p>
          <w:p w14:paraId="2CD1B7C9" w14:textId="77777777" w:rsidR="00EC1ADE" w:rsidRPr="00E01F41" w:rsidRDefault="00522FB2" w:rsidP="00522FB2">
            <w:pPr>
              <w:ind w:right="-784"/>
              <w:rPr>
                <w:rFonts w:ascii="Arial" w:hAnsi="Arial"/>
              </w:rPr>
            </w:pPr>
            <w:r w:rsidRPr="00E01F41">
              <w:rPr>
                <w:rFonts w:ascii="Arial" w:hAnsi="Arial"/>
              </w:rPr>
              <w:t>Use a mixture of quantitative and qualitative information.</w:t>
            </w:r>
          </w:p>
        </w:tc>
      </w:tr>
    </w:tbl>
    <w:p w14:paraId="686BEFF2" w14:textId="77777777" w:rsidR="00522FB2" w:rsidRPr="00E01F41" w:rsidRDefault="00522FB2" w:rsidP="0087290E">
      <w:pPr>
        <w:spacing w:line="320" w:lineRule="atLeast"/>
        <w:outlineLvl w:val="0"/>
        <w:rPr>
          <w:rFonts w:ascii="Arial" w:hAnsi="Arial" w:cs="Arial"/>
        </w:rPr>
      </w:pPr>
    </w:p>
    <w:p w14:paraId="0FE10211" w14:textId="77777777" w:rsidR="00522FB2" w:rsidRPr="00E01F41" w:rsidRDefault="00F62062" w:rsidP="0087290E">
      <w:pPr>
        <w:spacing w:line="320" w:lineRule="atLeast"/>
        <w:outlineLvl w:val="0"/>
        <w:rPr>
          <w:rFonts w:ascii="Arial" w:hAnsi="Arial" w:cs="Arial"/>
          <w:b/>
        </w:rPr>
      </w:pPr>
      <w:r>
        <w:rPr>
          <w:rFonts w:ascii="Arial" w:hAnsi="Arial" w:cs="Arial"/>
          <w:b/>
        </w:rPr>
        <w:t>Q</w:t>
      </w:r>
      <w:r w:rsidR="00522FB2" w:rsidRPr="00E01F41">
        <w:rPr>
          <w:rFonts w:ascii="Arial" w:hAnsi="Arial" w:cs="Arial"/>
          <w:b/>
        </w:rPr>
        <w:t>5.</w:t>
      </w:r>
    </w:p>
    <w:p w14:paraId="4618EFE9" w14:textId="77777777" w:rsidR="00522FB2" w:rsidRPr="00E01F41" w:rsidRDefault="00522FB2" w:rsidP="0087290E">
      <w:pPr>
        <w:spacing w:line="320" w:lineRule="atLeast"/>
        <w:outlineLvl w:val="0"/>
        <w:rPr>
          <w:rFonts w:ascii="Arial" w:hAnsi="Arial" w:cs="Arial"/>
        </w:rPr>
      </w:pPr>
      <w:r w:rsidRPr="00E01F41">
        <w:rPr>
          <w:rFonts w:ascii="Arial" w:hAnsi="Arial" w:cs="Arial"/>
        </w:rPr>
        <w:t>This question allows you to talk about your future work, giving space to tell us about what you plan to do with the money requested. Please tell us how you shape your programmes and identify and communicate with audiences and participants. If you have evidence of demand for your work, or feedback on quality or impact of your previous work, from residents or other service providers, please include in this section too.</w:t>
      </w:r>
    </w:p>
    <w:p w14:paraId="45B89E27" w14:textId="77777777" w:rsidR="00522FB2" w:rsidRPr="00E01F41" w:rsidRDefault="00522FB2" w:rsidP="0087290E">
      <w:pPr>
        <w:spacing w:line="320" w:lineRule="atLeast"/>
        <w:outlineLvl w:val="0"/>
        <w:rPr>
          <w:rFonts w:ascii="Arial" w:hAnsi="Arial" w:cs="Arial"/>
        </w:rPr>
      </w:pPr>
    </w:p>
    <w:p w14:paraId="56981635" w14:textId="77777777" w:rsidR="00522FB2" w:rsidRPr="00E01F41" w:rsidRDefault="00F62062" w:rsidP="0087290E">
      <w:pPr>
        <w:spacing w:line="320" w:lineRule="atLeast"/>
        <w:outlineLvl w:val="0"/>
        <w:rPr>
          <w:rFonts w:ascii="Arial" w:hAnsi="Arial" w:cs="Arial"/>
          <w:b/>
        </w:rPr>
      </w:pPr>
      <w:r>
        <w:rPr>
          <w:rFonts w:ascii="Arial" w:hAnsi="Arial" w:cs="Arial"/>
          <w:b/>
        </w:rPr>
        <w:t>Q</w:t>
      </w:r>
      <w:r w:rsidR="00522FB2" w:rsidRPr="00E01F41">
        <w:rPr>
          <w:rFonts w:ascii="Arial" w:hAnsi="Arial" w:cs="Arial"/>
          <w:b/>
        </w:rPr>
        <w:t xml:space="preserve">6. </w:t>
      </w:r>
    </w:p>
    <w:p w14:paraId="2398D981" w14:textId="77777777" w:rsidR="00522FB2" w:rsidRPr="00E01F41" w:rsidRDefault="00522FB2" w:rsidP="0087290E">
      <w:pPr>
        <w:spacing w:line="320" w:lineRule="atLeast"/>
        <w:outlineLvl w:val="0"/>
        <w:rPr>
          <w:rFonts w:ascii="Arial" w:hAnsi="Arial" w:cs="Arial"/>
        </w:rPr>
      </w:pPr>
      <w:r w:rsidRPr="00E01F41">
        <w:rPr>
          <w:rFonts w:ascii="Arial" w:hAnsi="Arial" w:cs="Arial"/>
        </w:rPr>
        <w:t xml:space="preserve">This question </w:t>
      </w:r>
      <w:r w:rsidR="00397195" w:rsidRPr="00E01F41">
        <w:rPr>
          <w:rFonts w:ascii="Arial" w:hAnsi="Arial" w:cs="Arial"/>
        </w:rPr>
        <w:t xml:space="preserve">asks you about the different partners you work with to enhance your work and maximise impact for </w:t>
      </w:r>
      <w:r w:rsidR="00AB193D">
        <w:rPr>
          <w:rFonts w:ascii="Arial" w:hAnsi="Arial" w:cs="Arial"/>
        </w:rPr>
        <w:t xml:space="preserve">Greater </w:t>
      </w:r>
      <w:r w:rsidR="00397195" w:rsidRPr="00E01F41">
        <w:rPr>
          <w:rFonts w:ascii="Arial" w:hAnsi="Arial" w:cs="Arial"/>
        </w:rPr>
        <w:t>Manchester residents. This could include local, national or international partners you work with to improve the quality and reach of your work.</w:t>
      </w:r>
    </w:p>
    <w:p w14:paraId="39DCF312" w14:textId="77777777" w:rsidR="00397195" w:rsidRPr="00E01F41" w:rsidRDefault="00397195" w:rsidP="0087290E">
      <w:pPr>
        <w:spacing w:line="320" w:lineRule="atLeast"/>
        <w:outlineLvl w:val="0"/>
        <w:rPr>
          <w:rFonts w:ascii="Arial" w:hAnsi="Arial" w:cs="Arial"/>
        </w:rPr>
      </w:pPr>
    </w:p>
    <w:p w14:paraId="6C65BEC5" w14:textId="77777777" w:rsidR="00397195" w:rsidRPr="00E01F41" w:rsidRDefault="00F62062" w:rsidP="0087290E">
      <w:pPr>
        <w:spacing w:line="320" w:lineRule="atLeast"/>
        <w:outlineLvl w:val="0"/>
        <w:rPr>
          <w:rFonts w:ascii="Arial" w:hAnsi="Arial" w:cs="Arial"/>
          <w:b/>
        </w:rPr>
      </w:pPr>
      <w:r>
        <w:rPr>
          <w:rFonts w:ascii="Arial" w:hAnsi="Arial" w:cs="Arial"/>
          <w:b/>
        </w:rPr>
        <w:t>Q</w:t>
      </w:r>
      <w:r w:rsidR="00397195" w:rsidRPr="00E01F41">
        <w:rPr>
          <w:rFonts w:ascii="Arial" w:hAnsi="Arial" w:cs="Arial"/>
          <w:b/>
        </w:rPr>
        <w:t>7.</w:t>
      </w:r>
    </w:p>
    <w:p w14:paraId="1654857A" w14:textId="77777777" w:rsidR="00397195" w:rsidRPr="00E01F41" w:rsidRDefault="00397195" w:rsidP="0087290E">
      <w:pPr>
        <w:spacing w:line="320" w:lineRule="atLeast"/>
        <w:outlineLvl w:val="0"/>
        <w:rPr>
          <w:rFonts w:ascii="Arial" w:hAnsi="Arial" w:cs="Arial"/>
        </w:rPr>
      </w:pPr>
      <w:r w:rsidRPr="00E01F41">
        <w:rPr>
          <w:rFonts w:ascii="Arial" w:hAnsi="Arial" w:cs="Arial"/>
        </w:rPr>
        <w:t>This question asks you to indicate, broadly</w:t>
      </w:r>
      <w:r w:rsidR="00646BB5" w:rsidRPr="00E01F41">
        <w:rPr>
          <w:rFonts w:ascii="Arial" w:hAnsi="Arial" w:cs="Arial"/>
        </w:rPr>
        <w:t xml:space="preserve"> in % terms</w:t>
      </w:r>
      <w:r w:rsidRPr="00E01F41">
        <w:rPr>
          <w:rFonts w:ascii="Arial" w:hAnsi="Arial" w:cs="Arial"/>
        </w:rPr>
        <w:t xml:space="preserve">, which districts you will deliver activity in.  As we want to ensure the greatest possible impact of this funding across Greater Manchester, we would like to see delivery in as many districts as possible. We understand that funding requested should be </w:t>
      </w:r>
      <w:r w:rsidR="00646BB5" w:rsidRPr="00E01F41">
        <w:rPr>
          <w:rFonts w:ascii="Arial" w:hAnsi="Arial" w:cs="Arial"/>
        </w:rPr>
        <w:t>proportionate</w:t>
      </w:r>
      <w:r w:rsidRPr="00E01F41">
        <w:rPr>
          <w:rFonts w:ascii="Arial" w:hAnsi="Arial" w:cs="Arial"/>
        </w:rPr>
        <w:t xml:space="preserve"> </w:t>
      </w:r>
      <w:r w:rsidR="00F62062">
        <w:rPr>
          <w:rFonts w:ascii="Arial" w:hAnsi="Arial" w:cs="Arial"/>
        </w:rPr>
        <w:t>to delivery</w:t>
      </w:r>
      <w:r w:rsidRPr="00E01F41">
        <w:rPr>
          <w:rFonts w:ascii="Arial" w:hAnsi="Arial" w:cs="Arial"/>
        </w:rPr>
        <w:t xml:space="preserve">, however, </w:t>
      </w:r>
      <w:r w:rsidR="00646BB5" w:rsidRPr="00E01F41">
        <w:rPr>
          <w:rFonts w:ascii="Arial" w:hAnsi="Arial" w:cs="Arial"/>
        </w:rPr>
        <w:t xml:space="preserve">and recognise that targeted delivery across a number of districts might be more impactful than delivery in all, </w:t>
      </w:r>
      <w:r w:rsidRPr="00E01F41">
        <w:rPr>
          <w:rFonts w:ascii="Arial" w:hAnsi="Arial" w:cs="Arial"/>
        </w:rPr>
        <w:t>so delivery across all ten districts is not essential.</w:t>
      </w:r>
    </w:p>
    <w:p w14:paraId="4391612D" w14:textId="77777777" w:rsidR="00397195" w:rsidRPr="00E01F41" w:rsidRDefault="00397195" w:rsidP="0087290E">
      <w:pPr>
        <w:spacing w:line="320" w:lineRule="atLeast"/>
        <w:outlineLvl w:val="0"/>
        <w:rPr>
          <w:rFonts w:ascii="Arial" w:hAnsi="Arial" w:cs="Arial"/>
        </w:rPr>
      </w:pPr>
    </w:p>
    <w:p w14:paraId="3B49DC9B" w14:textId="77777777" w:rsidR="00397195" w:rsidRPr="00E01F41" w:rsidRDefault="00F62062" w:rsidP="0087290E">
      <w:pPr>
        <w:spacing w:line="320" w:lineRule="atLeast"/>
        <w:outlineLvl w:val="0"/>
        <w:rPr>
          <w:rFonts w:ascii="Arial" w:hAnsi="Arial" w:cs="Arial"/>
          <w:b/>
        </w:rPr>
      </w:pPr>
      <w:r>
        <w:rPr>
          <w:rFonts w:ascii="Arial" w:hAnsi="Arial" w:cs="Arial"/>
          <w:b/>
        </w:rPr>
        <w:t>Q</w:t>
      </w:r>
      <w:r w:rsidR="00397195" w:rsidRPr="00E01F41">
        <w:rPr>
          <w:rFonts w:ascii="Arial" w:hAnsi="Arial" w:cs="Arial"/>
          <w:b/>
        </w:rPr>
        <w:t>8.</w:t>
      </w:r>
    </w:p>
    <w:p w14:paraId="1BA0F74F" w14:textId="77777777" w:rsidR="00397195" w:rsidRPr="00E01F41" w:rsidRDefault="00646BB5" w:rsidP="0087290E">
      <w:pPr>
        <w:spacing w:line="320" w:lineRule="atLeast"/>
        <w:outlineLvl w:val="0"/>
        <w:rPr>
          <w:rFonts w:ascii="Arial" w:hAnsi="Arial" w:cs="Arial"/>
        </w:rPr>
      </w:pPr>
      <w:r w:rsidRPr="00E01F41">
        <w:rPr>
          <w:rFonts w:ascii="Arial" w:hAnsi="Arial" w:cs="Arial"/>
        </w:rPr>
        <w:t>Please use this question</w:t>
      </w:r>
      <w:r w:rsidR="00397195" w:rsidRPr="00E01F41">
        <w:rPr>
          <w:rFonts w:ascii="Arial" w:hAnsi="Arial" w:cs="Arial"/>
        </w:rPr>
        <w:t xml:space="preserve"> to articulate </w:t>
      </w:r>
      <w:r w:rsidRPr="00E01F41">
        <w:rPr>
          <w:rFonts w:ascii="Arial" w:hAnsi="Arial" w:cs="Arial"/>
        </w:rPr>
        <w:t>the thinking behind your answer to Question 7, how you will target delivery and connect with residents in the identified districts.</w:t>
      </w:r>
    </w:p>
    <w:p w14:paraId="093C52BE" w14:textId="77777777" w:rsidR="00646BB5" w:rsidRPr="00E01F41" w:rsidRDefault="00646BB5" w:rsidP="0087290E">
      <w:pPr>
        <w:spacing w:line="320" w:lineRule="atLeast"/>
        <w:outlineLvl w:val="0"/>
        <w:rPr>
          <w:rFonts w:ascii="Arial" w:hAnsi="Arial" w:cs="Arial"/>
        </w:rPr>
      </w:pPr>
    </w:p>
    <w:p w14:paraId="6A3EE99C" w14:textId="77777777" w:rsidR="00927C24" w:rsidRPr="00E01F41" w:rsidRDefault="00F62062" w:rsidP="0087290E">
      <w:pPr>
        <w:spacing w:line="320" w:lineRule="atLeast"/>
        <w:outlineLvl w:val="0"/>
        <w:rPr>
          <w:rFonts w:ascii="Arial" w:hAnsi="Arial" w:cs="Arial"/>
          <w:b/>
        </w:rPr>
      </w:pPr>
      <w:r>
        <w:rPr>
          <w:rFonts w:ascii="Arial" w:hAnsi="Arial" w:cs="Arial"/>
          <w:b/>
        </w:rPr>
        <w:t>Q</w:t>
      </w:r>
      <w:r w:rsidR="00646BB5" w:rsidRPr="00E01F41">
        <w:rPr>
          <w:rFonts w:ascii="Arial" w:hAnsi="Arial" w:cs="Arial"/>
          <w:b/>
        </w:rPr>
        <w:t>9.</w:t>
      </w:r>
    </w:p>
    <w:p w14:paraId="0A94F46B" w14:textId="7C9C4F2B" w:rsidR="00646BB5" w:rsidRPr="00E01F41" w:rsidRDefault="00646BB5" w:rsidP="0087290E">
      <w:pPr>
        <w:spacing w:line="320" w:lineRule="atLeast"/>
        <w:outlineLvl w:val="0"/>
        <w:rPr>
          <w:rFonts w:ascii="Arial" w:hAnsi="Arial" w:cs="Arial"/>
        </w:rPr>
      </w:pPr>
      <w:r w:rsidRPr="00E01F41">
        <w:rPr>
          <w:rFonts w:ascii="Arial" w:hAnsi="Arial" w:cs="Arial"/>
        </w:rPr>
        <w:t xml:space="preserve">Please us this question to </w:t>
      </w:r>
      <w:r w:rsidR="00927C24" w:rsidRPr="00E01F41">
        <w:rPr>
          <w:rFonts w:ascii="Arial" w:hAnsi="Arial" w:cs="Arial"/>
        </w:rPr>
        <w:t>explain how you will monitor the impact of your work, indicating the type of qualitative and quantitative data you collect, methods for collection and how this information is analysed and incorporated into future plans.</w:t>
      </w:r>
    </w:p>
    <w:p w14:paraId="0F71722F" w14:textId="77777777" w:rsidR="00927C24" w:rsidRPr="00E01F41" w:rsidRDefault="00927C24" w:rsidP="0087290E">
      <w:pPr>
        <w:spacing w:line="320" w:lineRule="atLeast"/>
        <w:outlineLvl w:val="0"/>
        <w:rPr>
          <w:rFonts w:ascii="Arial" w:hAnsi="Arial" w:cs="Arial"/>
        </w:rPr>
      </w:pPr>
    </w:p>
    <w:p w14:paraId="0E36293A" w14:textId="77777777" w:rsidR="00927C24" w:rsidRPr="00E01F41" w:rsidRDefault="00F62062" w:rsidP="0087290E">
      <w:pPr>
        <w:spacing w:line="320" w:lineRule="atLeast"/>
        <w:outlineLvl w:val="0"/>
        <w:rPr>
          <w:rFonts w:ascii="Arial" w:hAnsi="Arial" w:cs="Arial"/>
          <w:b/>
        </w:rPr>
      </w:pPr>
      <w:r>
        <w:rPr>
          <w:rFonts w:ascii="Arial" w:hAnsi="Arial" w:cs="Arial"/>
          <w:b/>
        </w:rPr>
        <w:t>Q</w:t>
      </w:r>
      <w:r w:rsidR="00927C24" w:rsidRPr="00E01F41">
        <w:rPr>
          <w:rFonts w:ascii="Arial" w:hAnsi="Arial" w:cs="Arial"/>
          <w:b/>
        </w:rPr>
        <w:t>10.</w:t>
      </w:r>
    </w:p>
    <w:p w14:paraId="4ED859BB" w14:textId="77777777" w:rsidR="00927C24" w:rsidRPr="00E01F41" w:rsidRDefault="00927C24" w:rsidP="0087290E">
      <w:pPr>
        <w:spacing w:line="320" w:lineRule="atLeast"/>
        <w:outlineLvl w:val="0"/>
        <w:rPr>
          <w:rFonts w:ascii="Arial" w:hAnsi="Arial" w:cs="Arial"/>
        </w:rPr>
      </w:pPr>
      <w:r w:rsidRPr="00E01F41">
        <w:rPr>
          <w:rFonts w:ascii="Arial" w:hAnsi="Arial" w:cs="Arial"/>
        </w:rPr>
        <w:t>Please use this question to demonstrate your understanding of potential challenges to delivery in 2018/19 and 2019/20 including how you will identify them, who is responsible for addressing them and clear and achievable mitigations in place to manage these challenges.</w:t>
      </w:r>
    </w:p>
    <w:p w14:paraId="5CF73598" w14:textId="77777777" w:rsidR="00522FB2" w:rsidRPr="00E01F41" w:rsidRDefault="00522FB2" w:rsidP="0087290E">
      <w:pPr>
        <w:spacing w:line="320" w:lineRule="atLeast"/>
        <w:outlineLvl w:val="0"/>
        <w:rPr>
          <w:rFonts w:ascii="Arial" w:hAnsi="Arial" w:cs="Arial"/>
        </w:rPr>
      </w:pPr>
      <w:r w:rsidRPr="00E01F41">
        <w:rPr>
          <w:rFonts w:ascii="Arial" w:hAnsi="Arial" w:cs="Arial"/>
        </w:rPr>
        <w:t xml:space="preserve"> </w:t>
      </w:r>
    </w:p>
    <w:p w14:paraId="12D0002F" w14:textId="77777777" w:rsidR="0087290E" w:rsidRDefault="0087290E" w:rsidP="0087290E">
      <w:pPr>
        <w:spacing w:line="320" w:lineRule="atLeast"/>
        <w:outlineLvl w:val="0"/>
        <w:rPr>
          <w:rFonts w:ascii="Arial" w:hAnsi="Arial" w:cs="Arial"/>
          <w:b/>
        </w:rPr>
      </w:pPr>
      <w:r w:rsidRPr="00E01F41">
        <w:rPr>
          <w:rFonts w:ascii="Arial" w:hAnsi="Arial" w:cs="Arial"/>
          <w:b/>
        </w:rPr>
        <w:t>Governance</w:t>
      </w:r>
    </w:p>
    <w:p w14:paraId="50A3B722" w14:textId="77777777" w:rsidR="00B257D6" w:rsidRPr="00E01F41" w:rsidRDefault="00B257D6" w:rsidP="0087290E">
      <w:pPr>
        <w:spacing w:line="320" w:lineRule="atLeast"/>
        <w:outlineLvl w:val="0"/>
        <w:rPr>
          <w:rFonts w:ascii="Arial" w:hAnsi="Arial" w:cs="Arial"/>
          <w:b/>
        </w:rPr>
      </w:pPr>
    </w:p>
    <w:p w14:paraId="33B565B3" w14:textId="77777777" w:rsidR="0087290E" w:rsidRPr="00E01F41" w:rsidRDefault="00EC0EDB" w:rsidP="0087290E">
      <w:pPr>
        <w:spacing w:line="320" w:lineRule="atLeast"/>
        <w:outlineLvl w:val="0"/>
        <w:rPr>
          <w:rFonts w:ascii="Arial" w:hAnsi="Arial" w:cs="Arial"/>
        </w:rPr>
      </w:pPr>
      <w:r w:rsidRPr="00E01F41">
        <w:rPr>
          <w:rFonts w:ascii="Arial" w:hAnsi="Arial" w:cs="Arial"/>
        </w:rPr>
        <w:t>Questions 11-13 ask</w:t>
      </w:r>
      <w:r w:rsidR="0087290E" w:rsidRPr="00E01F41">
        <w:rPr>
          <w:rFonts w:ascii="Arial" w:hAnsi="Arial" w:cs="Arial"/>
        </w:rPr>
        <w:t xml:space="preserve"> you about the type of organisation you are and details of your board or management committee so that the assessor can be assured that your organisation is robust and properly constituted and therefore eligible to receive grant funding under the Funding Programme.  </w:t>
      </w:r>
    </w:p>
    <w:p w14:paraId="510B4F68" w14:textId="77777777" w:rsidR="0087290E" w:rsidRPr="00E01F41" w:rsidRDefault="0087290E" w:rsidP="0087290E">
      <w:pPr>
        <w:spacing w:line="320" w:lineRule="atLeast"/>
        <w:outlineLvl w:val="0"/>
        <w:rPr>
          <w:rFonts w:ascii="Arial" w:hAnsi="Arial" w:cs="Arial"/>
        </w:rPr>
      </w:pPr>
    </w:p>
    <w:p w14:paraId="39F21848" w14:textId="77777777" w:rsidR="0087290E" w:rsidRPr="00E01F41" w:rsidRDefault="00EC0EDB" w:rsidP="0087290E">
      <w:pPr>
        <w:spacing w:line="320" w:lineRule="atLeast"/>
        <w:outlineLvl w:val="0"/>
        <w:rPr>
          <w:rFonts w:ascii="Arial" w:hAnsi="Arial" w:cs="Arial"/>
        </w:rPr>
      </w:pPr>
      <w:r w:rsidRPr="00E01F41">
        <w:rPr>
          <w:rFonts w:ascii="Arial" w:hAnsi="Arial" w:cs="Arial"/>
        </w:rPr>
        <w:t>Question 14</w:t>
      </w:r>
      <w:r w:rsidR="0087290E" w:rsidRPr="00E01F41">
        <w:rPr>
          <w:rFonts w:ascii="Arial" w:hAnsi="Arial" w:cs="Arial"/>
        </w:rPr>
        <w:t xml:space="preserve"> - asks what policies you have in place to guide your activities.  You need to submit copies of the Financial Management policy with your application and you may be asked to provide copies of other policies at a later date.  </w:t>
      </w:r>
    </w:p>
    <w:p w14:paraId="179A5149" w14:textId="77777777" w:rsidR="0087290E" w:rsidRPr="00E01F41" w:rsidRDefault="0087290E" w:rsidP="0087290E">
      <w:pPr>
        <w:spacing w:line="320" w:lineRule="atLeast"/>
        <w:outlineLvl w:val="0"/>
        <w:rPr>
          <w:rFonts w:ascii="Arial" w:hAnsi="Arial" w:cs="Arial"/>
          <w:u w:val="single"/>
        </w:rPr>
      </w:pPr>
    </w:p>
    <w:p w14:paraId="162D09CE" w14:textId="77777777" w:rsidR="0087290E" w:rsidRPr="00E01F41" w:rsidRDefault="00EC0EDB" w:rsidP="0087290E">
      <w:pPr>
        <w:spacing w:line="320" w:lineRule="atLeast"/>
        <w:outlineLvl w:val="0"/>
        <w:rPr>
          <w:rFonts w:ascii="Arial" w:hAnsi="Arial" w:cs="Arial"/>
          <w:b/>
        </w:rPr>
      </w:pPr>
      <w:r w:rsidRPr="00E01F41">
        <w:rPr>
          <w:rFonts w:ascii="Arial" w:hAnsi="Arial" w:cs="Arial"/>
          <w:b/>
        </w:rPr>
        <w:t xml:space="preserve">Financial </w:t>
      </w:r>
      <w:r w:rsidR="00B257D6">
        <w:rPr>
          <w:rFonts w:ascii="Arial" w:hAnsi="Arial" w:cs="Arial"/>
          <w:b/>
        </w:rPr>
        <w:t>I</w:t>
      </w:r>
      <w:r w:rsidRPr="00E01F41">
        <w:rPr>
          <w:rFonts w:ascii="Arial" w:hAnsi="Arial" w:cs="Arial"/>
          <w:b/>
        </w:rPr>
        <w:t>nformation</w:t>
      </w:r>
    </w:p>
    <w:p w14:paraId="58DDE4B9" w14:textId="77777777" w:rsidR="00EC0EDB" w:rsidRPr="00E01F41" w:rsidRDefault="00EC0EDB" w:rsidP="0087290E">
      <w:pPr>
        <w:spacing w:line="320" w:lineRule="atLeast"/>
        <w:outlineLvl w:val="0"/>
        <w:rPr>
          <w:rFonts w:ascii="Arial" w:hAnsi="Arial" w:cs="Arial"/>
        </w:rPr>
      </w:pPr>
    </w:p>
    <w:p w14:paraId="539C7296" w14:textId="77777777" w:rsidR="0087290E" w:rsidRPr="00E01F41" w:rsidRDefault="00927C24" w:rsidP="0087290E">
      <w:pPr>
        <w:spacing w:line="320" w:lineRule="atLeast"/>
        <w:outlineLvl w:val="0"/>
        <w:rPr>
          <w:rFonts w:ascii="Arial" w:hAnsi="Arial" w:cs="Arial"/>
        </w:rPr>
      </w:pPr>
      <w:r w:rsidRPr="00E01F41">
        <w:rPr>
          <w:rFonts w:ascii="Arial" w:hAnsi="Arial" w:cs="Arial"/>
        </w:rPr>
        <w:t xml:space="preserve">Questions 15, 16 and 17 </w:t>
      </w:r>
      <w:r w:rsidR="0087290E" w:rsidRPr="00E01F41">
        <w:rPr>
          <w:rFonts w:ascii="Arial" w:hAnsi="Arial" w:cs="Arial"/>
        </w:rPr>
        <w:t xml:space="preserve">- provide full details of your </w:t>
      </w:r>
      <w:r w:rsidR="0087290E" w:rsidRPr="00E01F41">
        <w:rPr>
          <w:rFonts w:ascii="Arial" w:hAnsi="Arial" w:cs="Arial"/>
          <w:color w:val="000000"/>
        </w:rPr>
        <w:t>costs</w:t>
      </w:r>
      <w:r w:rsidR="0087290E" w:rsidRPr="00E01F41">
        <w:rPr>
          <w:rFonts w:ascii="Arial" w:hAnsi="Arial" w:cs="Arial"/>
        </w:rPr>
        <w:t xml:space="preserve"> and income (public grants, private funding income, fees or sponsor</w:t>
      </w:r>
      <w:r w:rsidRPr="00E01F41">
        <w:rPr>
          <w:rFonts w:ascii="Arial" w:hAnsi="Arial" w:cs="Arial"/>
        </w:rPr>
        <w:t>ship) to deliver the activities, including any explanatory notes on how budgets will be managed.</w:t>
      </w:r>
    </w:p>
    <w:p w14:paraId="33E4B51E" w14:textId="77777777" w:rsidR="00927C24" w:rsidRPr="00E01F41" w:rsidRDefault="00927C24" w:rsidP="0087290E">
      <w:pPr>
        <w:spacing w:line="320" w:lineRule="atLeast"/>
        <w:outlineLvl w:val="0"/>
        <w:rPr>
          <w:rFonts w:ascii="Arial" w:hAnsi="Arial" w:cs="Arial"/>
        </w:rPr>
      </w:pPr>
    </w:p>
    <w:p w14:paraId="68050475" w14:textId="77777777" w:rsidR="00927C24" w:rsidRPr="00E01F41" w:rsidRDefault="00927C24" w:rsidP="0087290E">
      <w:pPr>
        <w:spacing w:line="320" w:lineRule="atLeast"/>
        <w:outlineLvl w:val="0"/>
        <w:rPr>
          <w:rFonts w:ascii="Arial" w:hAnsi="Arial" w:cs="Arial"/>
          <w:b/>
        </w:rPr>
      </w:pPr>
      <w:r w:rsidRPr="00E01F41">
        <w:rPr>
          <w:rFonts w:ascii="Arial" w:hAnsi="Arial" w:cs="Arial"/>
          <w:b/>
        </w:rPr>
        <w:t>Balancing Criteria</w:t>
      </w:r>
    </w:p>
    <w:p w14:paraId="2388DE10" w14:textId="77777777" w:rsidR="00927C24" w:rsidRPr="00E01F41" w:rsidRDefault="00927C24" w:rsidP="0087290E">
      <w:pPr>
        <w:spacing w:line="320" w:lineRule="atLeast"/>
        <w:outlineLvl w:val="0"/>
        <w:rPr>
          <w:rFonts w:ascii="Arial" w:hAnsi="Arial" w:cs="Arial"/>
          <w:b/>
        </w:rPr>
      </w:pPr>
    </w:p>
    <w:p w14:paraId="54BBD252" w14:textId="77777777" w:rsidR="0087290E" w:rsidRPr="00E01F41" w:rsidRDefault="00927C24" w:rsidP="0087290E">
      <w:pPr>
        <w:spacing w:line="320" w:lineRule="atLeast"/>
        <w:outlineLvl w:val="0"/>
        <w:rPr>
          <w:rFonts w:ascii="Arial" w:hAnsi="Arial" w:cs="Arial"/>
        </w:rPr>
      </w:pPr>
      <w:r w:rsidRPr="00E01F41">
        <w:rPr>
          <w:rFonts w:ascii="Arial" w:hAnsi="Arial" w:cs="Arial"/>
        </w:rPr>
        <w:t xml:space="preserve">We want this funding to benefit the greatest possible number and diversity of people across Greater Manchester so will be taking a portfolio approach to decision making, looking to balance a number of factors in decision making. This section outlines the balancing criteria that will be used, alongside the appraisal of your application, when making final funding decisions. </w:t>
      </w:r>
    </w:p>
    <w:p w14:paraId="44806AB5" w14:textId="77777777" w:rsidR="00D72384" w:rsidRPr="00E01F41" w:rsidRDefault="00D72384" w:rsidP="0087290E">
      <w:pPr>
        <w:spacing w:line="320" w:lineRule="atLeast"/>
        <w:outlineLvl w:val="0"/>
        <w:rPr>
          <w:rFonts w:ascii="Arial" w:hAnsi="Arial" w:cs="Arial"/>
        </w:rPr>
      </w:pPr>
    </w:p>
    <w:p w14:paraId="0D8A7035" w14:textId="77777777" w:rsidR="00D72384" w:rsidRPr="00E01F41" w:rsidRDefault="00D72384" w:rsidP="0087290E">
      <w:pPr>
        <w:spacing w:line="320" w:lineRule="atLeast"/>
        <w:outlineLvl w:val="0"/>
        <w:rPr>
          <w:rFonts w:ascii="Arial" w:hAnsi="Arial" w:cs="Arial"/>
        </w:rPr>
      </w:pPr>
      <w:r w:rsidRPr="00E01F41">
        <w:rPr>
          <w:rFonts w:ascii="Arial" w:hAnsi="Arial" w:cs="Arial"/>
        </w:rPr>
        <w:t xml:space="preserve">This section will not be scored, but a summary will be provided as contextual information to help decision makers create the most balanced </w:t>
      </w:r>
      <w:r w:rsidRPr="00E01F41">
        <w:rPr>
          <w:rFonts w:ascii="Arial" w:hAnsi="Arial" w:cs="Arial"/>
        </w:rPr>
        <w:lastRenderedPageBreak/>
        <w:t>portfolio possible with greatest benefit to residents. The portfolio will be balanced using the following four themes.</w:t>
      </w:r>
    </w:p>
    <w:p w14:paraId="12FF5B8D" w14:textId="77777777" w:rsidR="00D72384" w:rsidRPr="00E01F41" w:rsidRDefault="00D72384" w:rsidP="0087290E">
      <w:pPr>
        <w:spacing w:line="320" w:lineRule="atLeast"/>
        <w:outlineLvl w:val="0"/>
        <w:rPr>
          <w:rFonts w:ascii="Arial" w:hAnsi="Arial" w:cs="Arial"/>
        </w:rPr>
      </w:pPr>
    </w:p>
    <w:p w14:paraId="6967EFD6" w14:textId="77777777" w:rsidR="00D72384" w:rsidRPr="00E01F41" w:rsidRDefault="00D72384" w:rsidP="0087290E">
      <w:pPr>
        <w:spacing w:line="320" w:lineRule="atLeast"/>
        <w:outlineLvl w:val="0"/>
        <w:rPr>
          <w:rFonts w:ascii="Arial" w:hAnsi="Arial" w:cs="Arial"/>
        </w:rPr>
      </w:pPr>
      <w:r w:rsidRPr="00E01F41">
        <w:rPr>
          <w:rFonts w:ascii="Arial" w:hAnsi="Arial" w:cs="Arial"/>
        </w:rPr>
        <w:t>Geography</w:t>
      </w:r>
    </w:p>
    <w:p w14:paraId="5368C6BF" w14:textId="77777777" w:rsidR="00D72384" w:rsidRPr="00E01F41" w:rsidRDefault="00D72384" w:rsidP="0087290E">
      <w:pPr>
        <w:spacing w:line="320" w:lineRule="atLeast"/>
        <w:outlineLvl w:val="0"/>
        <w:rPr>
          <w:rFonts w:ascii="Arial" w:hAnsi="Arial" w:cs="Arial"/>
        </w:rPr>
      </w:pPr>
      <w:r w:rsidRPr="00E01F41">
        <w:rPr>
          <w:rFonts w:ascii="Arial" w:hAnsi="Arial" w:cs="Arial"/>
        </w:rPr>
        <w:t>Diversity</w:t>
      </w:r>
    </w:p>
    <w:p w14:paraId="759D7DB4" w14:textId="77777777" w:rsidR="00D72384" w:rsidRPr="00E01F41" w:rsidRDefault="00D72384" w:rsidP="0087290E">
      <w:pPr>
        <w:spacing w:line="320" w:lineRule="atLeast"/>
        <w:outlineLvl w:val="0"/>
        <w:rPr>
          <w:rFonts w:ascii="Arial" w:hAnsi="Arial" w:cs="Arial"/>
        </w:rPr>
      </w:pPr>
      <w:r w:rsidRPr="00E01F41">
        <w:rPr>
          <w:rFonts w:ascii="Arial" w:hAnsi="Arial" w:cs="Arial"/>
        </w:rPr>
        <w:t>Artform</w:t>
      </w:r>
    </w:p>
    <w:p w14:paraId="35EC46F2" w14:textId="77777777" w:rsidR="00D72384" w:rsidRPr="00E01F41" w:rsidRDefault="00D72384" w:rsidP="0087290E">
      <w:pPr>
        <w:spacing w:line="320" w:lineRule="atLeast"/>
        <w:outlineLvl w:val="0"/>
        <w:rPr>
          <w:rFonts w:ascii="Arial" w:hAnsi="Arial" w:cs="Arial"/>
        </w:rPr>
      </w:pPr>
      <w:r w:rsidRPr="00E01F41">
        <w:rPr>
          <w:rFonts w:ascii="Arial" w:hAnsi="Arial" w:cs="Arial"/>
        </w:rPr>
        <w:t>Scale</w:t>
      </w:r>
    </w:p>
    <w:p w14:paraId="446A82C3" w14:textId="77777777" w:rsidR="00D72384" w:rsidRPr="00E01F41" w:rsidRDefault="00D72384" w:rsidP="0087290E">
      <w:pPr>
        <w:spacing w:line="320" w:lineRule="atLeast"/>
        <w:outlineLvl w:val="0"/>
        <w:rPr>
          <w:rFonts w:ascii="Arial" w:hAnsi="Arial" w:cs="Arial"/>
          <w:u w:val="single"/>
        </w:rPr>
      </w:pPr>
    </w:p>
    <w:p w14:paraId="45274C4E" w14:textId="77777777" w:rsidR="0087290E" w:rsidRDefault="0087290E" w:rsidP="0087290E">
      <w:pPr>
        <w:spacing w:line="320" w:lineRule="atLeast"/>
        <w:outlineLvl w:val="0"/>
        <w:rPr>
          <w:rFonts w:ascii="Arial" w:hAnsi="Arial" w:cs="Arial"/>
          <w:b/>
        </w:rPr>
      </w:pPr>
      <w:r w:rsidRPr="00E01F41">
        <w:rPr>
          <w:rFonts w:ascii="Arial" w:hAnsi="Arial" w:cs="Arial"/>
          <w:b/>
        </w:rPr>
        <w:t>Declaration</w:t>
      </w:r>
    </w:p>
    <w:p w14:paraId="0FA72188" w14:textId="77777777" w:rsidR="00B257D6" w:rsidRPr="00E01F41" w:rsidRDefault="00B257D6" w:rsidP="0087290E">
      <w:pPr>
        <w:spacing w:line="320" w:lineRule="atLeast"/>
        <w:outlineLvl w:val="0"/>
        <w:rPr>
          <w:rFonts w:ascii="Arial" w:hAnsi="Arial" w:cs="Arial"/>
          <w:b/>
        </w:rPr>
      </w:pPr>
    </w:p>
    <w:p w14:paraId="19BE260A" w14:textId="77777777" w:rsidR="0087290E" w:rsidRPr="00E01F41" w:rsidRDefault="0087290E" w:rsidP="0087290E">
      <w:pPr>
        <w:spacing w:line="320" w:lineRule="atLeast"/>
        <w:outlineLvl w:val="0"/>
        <w:rPr>
          <w:rFonts w:ascii="Arial" w:hAnsi="Arial" w:cs="Arial"/>
        </w:rPr>
      </w:pPr>
      <w:r w:rsidRPr="00E01F41">
        <w:rPr>
          <w:rFonts w:ascii="Arial" w:hAnsi="Arial" w:cs="Arial"/>
          <w:b/>
        </w:rPr>
        <w:t>You must make sure that the declaration is signed by the Chair or Deputy Chair of your Board or Management Committee.</w:t>
      </w:r>
      <w:r w:rsidRPr="00E01F41">
        <w:rPr>
          <w:rFonts w:ascii="Arial" w:hAnsi="Arial" w:cs="Arial"/>
        </w:rPr>
        <w:t xml:space="preserve">  Wherever possible please complete an electronic version of this form and include a scanned signed version of the form. </w:t>
      </w:r>
    </w:p>
    <w:p w14:paraId="2EC619FC" w14:textId="77777777" w:rsidR="0087290E" w:rsidRPr="00E01F41" w:rsidRDefault="0087290E" w:rsidP="0087290E">
      <w:pPr>
        <w:spacing w:line="320" w:lineRule="atLeast"/>
        <w:outlineLvl w:val="0"/>
        <w:rPr>
          <w:rFonts w:ascii="Arial" w:hAnsi="Arial" w:cs="Arial"/>
        </w:rPr>
      </w:pPr>
    </w:p>
    <w:p w14:paraId="00DFB5E9" w14:textId="77777777" w:rsidR="0087290E" w:rsidRPr="00E01F41" w:rsidRDefault="0087290E" w:rsidP="0087290E">
      <w:pPr>
        <w:spacing w:line="320" w:lineRule="atLeast"/>
        <w:outlineLvl w:val="0"/>
        <w:rPr>
          <w:rFonts w:ascii="Arial" w:hAnsi="Arial" w:cs="Arial"/>
        </w:rPr>
      </w:pPr>
      <w:r w:rsidRPr="00E01F41">
        <w:rPr>
          <w:rFonts w:ascii="Arial" w:hAnsi="Arial" w:cs="Arial"/>
        </w:rPr>
        <w:t>You are also asked to include the following documents with your application:-</w:t>
      </w:r>
    </w:p>
    <w:p w14:paraId="21526B90" w14:textId="77777777"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1.</w:t>
      </w:r>
      <w:r w:rsidRPr="00E01F41">
        <w:rPr>
          <w:rFonts w:ascii="Arial" w:hAnsi="Arial" w:cs="Arial"/>
        </w:rPr>
        <w:tab/>
        <w:t xml:space="preserve">A copy of your latest Audited /Independently Verified Accounts for your organisation.  </w:t>
      </w:r>
    </w:p>
    <w:p w14:paraId="71F52477" w14:textId="77777777"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2.</w:t>
      </w:r>
      <w:r w:rsidRPr="00E01F41">
        <w:rPr>
          <w:rFonts w:ascii="Arial" w:hAnsi="Arial" w:cs="Arial"/>
        </w:rPr>
        <w:tab/>
        <w:t>Financial Management Policy</w:t>
      </w:r>
    </w:p>
    <w:p w14:paraId="6484D490" w14:textId="77777777" w:rsidR="0087290E" w:rsidRPr="00E01F41" w:rsidRDefault="00D72384" w:rsidP="0087290E">
      <w:pPr>
        <w:tabs>
          <w:tab w:val="left" w:pos="426"/>
        </w:tabs>
        <w:spacing w:line="320" w:lineRule="atLeast"/>
        <w:ind w:left="852" w:hanging="426"/>
        <w:outlineLvl w:val="0"/>
        <w:rPr>
          <w:rFonts w:ascii="Arial" w:hAnsi="Arial" w:cs="Arial"/>
        </w:rPr>
      </w:pPr>
      <w:r w:rsidRPr="00E01F41">
        <w:rPr>
          <w:rFonts w:ascii="Arial" w:hAnsi="Arial" w:cs="Arial"/>
        </w:rPr>
        <w:t>4</w:t>
      </w:r>
      <w:r w:rsidR="0087290E" w:rsidRPr="00E01F41">
        <w:rPr>
          <w:rFonts w:ascii="Arial" w:hAnsi="Arial" w:cs="Arial"/>
        </w:rPr>
        <w:t>.</w:t>
      </w:r>
      <w:r w:rsidR="0087290E" w:rsidRPr="00E01F41">
        <w:rPr>
          <w:rFonts w:ascii="Arial" w:hAnsi="Arial" w:cs="Arial"/>
        </w:rPr>
        <w:tab/>
        <w:t xml:space="preserve">One copy of your current staff structure indicating name, job title and hours (F/T, P/T) </w:t>
      </w:r>
    </w:p>
    <w:p w14:paraId="56DB8D20" w14:textId="77777777"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5.</w:t>
      </w:r>
      <w:r w:rsidRPr="00E01F41">
        <w:rPr>
          <w:rFonts w:ascii="Arial" w:hAnsi="Arial" w:cs="Arial"/>
        </w:rPr>
        <w:tab/>
        <w:t>Constitution or Memorandum of Articles of Association</w:t>
      </w:r>
    </w:p>
    <w:p w14:paraId="3FC1E548" w14:textId="77777777" w:rsidR="0087290E" w:rsidRPr="00E01F41" w:rsidRDefault="0087290E" w:rsidP="00D72384">
      <w:pPr>
        <w:tabs>
          <w:tab w:val="left" w:pos="426"/>
        </w:tabs>
        <w:spacing w:line="320" w:lineRule="atLeast"/>
        <w:ind w:left="852" w:hanging="426"/>
        <w:outlineLvl w:val="0"/>
        <w:rPr>
          <w:rFonts w:ascii="Arial" w:hAnsi="Arial" w:cs="Arial"/>
        </w:rPr>
      </w:pPr>
      <w:r w:rsidRPr="00E01F41">
        <w:rPr>
          <w:rFonts w:ascii="Arial" w:hAnsi="Arial" w:cs="Arial"/>
        </w:rPr>
        <w:t>6.</w:t>
      </w:r>
      <w:r w:rsidRPr="00E01F41">
        <w:rPr>
          <w:rFonts w:ascii="Arial" w:hAnsi="Arial" w:cs="Arial"/>
        </w:rPr>
        <w:tab/>
        <w:t>Certificate of Inc</w:t>
      </w:r>
      <w:r w:rsidR="00D72384" w:rsidRPr="00E01F41">
        <w:rPr>
          <w:rFonts w:ascii="Arial" w:hAnsi="Arial" w:cs="Arial"/>
        </w:rPr>
        <w:t>orporation</w:t>
      </w:r>
    </w:p>
    <w:p w14:paraId="0C85E123" w14:textId="77777777" w:rsidR="0087290E" w:rsidRPr="00582656" w:rsidRDefault="0087290E" w:rsidP="0087290E">
      <w:pPr>
        <w:spacing w:line="320" w:lineRule="atLeast"/>
        <w:outlineLvl w:val="0"/>
        <w:rPr>
          <w:rFonts w:ascii="Arial" w:hAnsi="Arial" w:cs="Arial"/>
          <w:b/>
          <w:u w:val="single"/>
        </w:rPr>
      </w:pPr>
      <w:r w:rsidRPr="00E01F41">
        <w:rPr>
          <w:rFonts w:ascii="Arial" w:hAnsi="Arial" w:cs="Arial"/>
          <w:b/>
        </w:rPr>
        <w:br w:type="page"/>
      </w:r>
      <w:r w:rsidRPr="00E01F41">
        <w:rPr>
          <w:rFonts w:ascii="Arial" w:hAnsi="Arial" w:cs="Arial"/>
          <w:b/>
        </w:rPr>
        <w:lastRenderedPageBreak/>
        <w:t xml:space="preserve"> </w:t>
      </w:r>
      <w:r w:rsidRPr="00582656">
        <w:rPr>
          <w:rFonts w:ascii="Arial" w:hAnsi="Arial" w:cs="Arial"/>
          <w:b/>
          <w:u w:val="single"/>
        </w:rPr>
        <w:t xml:space="preserve">APPLICATION ASSESSMENT &amp; DECISIONS </w:t>
      </w:r>
    </w:p>
    <w:p w14:paraId="071AB75D" w14:textId="77777777" w:rsidR="0087290E" w:rsidRPr="00E01F41" w:rsidRDefault="0087290E" w:rsidP="0087290E">
      <w:pPr>
        <w:spacing w:line="320" w:lineRule="atLeast"/>
        <w:outlineLvl w:val="0"/>
        <w:rPr>
          <w:rFonts w:ascii="Arial" w:hAnsi="Arial" w:cs="Arial"/>
          <w:b/>
          <w:color w:val="FF0000"/>
        </w:rPr>
      </w:pPr>
    </w:p>
    <w:p w14:paraId="26F90E61"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t>Assessment process</w:t>
      </w:r>
    </w:p>
    <w:p w14:paraId="3BA95D6E" w14:textId="77777777" w:rsidR="0087290E" w:rsidRPr="00E01F41" w:rsidRDefault="0087290E" w:rsidP="0087290E">
      <w:pPr>
        <w:spacing w:line="320" w:lineRule="atLeast"/>
        <w:rPr>
          <w:rFonts w:ascii="Arial" w:hAnsi="Arial" w:cs="Arial"/>
        </w:rPr>
      </w:pPr>
      <w:r w:rsidRPr="00E01F41">
        <w:rPr>
          <w:rFonts w:ascii="Arial" w:hAnsi="Arial" w:cs="Arial"/>
        </w:rPr>
        <w:t xml:space="preserve">When we receive your application we will first check whether it is eligible (see ‘Who can apply’ on page 2 of this Guidance).  All eligible applications will then be considered against the criteria set out in this Guidance.  </w:t>
      </w:r>
    </w:p>
    <w:p w14:paraId="6B7215A8" w14:textId="77777777" w:rsidR="0087290E" w:rsidRPr="00E01F41" w:rsidRDefault="0087290E" w:rsidP="0087290E">
      <w:pPr>
        <w:spacing w:line="320" w:lineRule="atLeast"/>
        <w:rPr>
          <w:rFonts w:ascii="Arial" w:hAnsi="Arial" w:cs="Arial"/>
        </w:rPr>
      </w:pPr>
    </w:p>
    <w:p w14:paraId="12B5BFED" w14:textId="77777777" w:rsidR="0087290E" w:rsidRPr="00E01F41" w:rsidRDefault="0087290E" w:rsidP="0087290E">
      <w:pPr>
        <w:spacing w:line="320" w:lineRule="atLeast"/>
        <w:rPr>
          <w:rFonts w:ascii="Arial" w:hAnsi="Arial" w:cs="Arial"/>
        </w:rPr>
      </w:pPr>
      <w:r w:rsidRPr="00E01F41">
        <w:rPr>
          <w:rFonts w:ascii="Arial" w:hAnsi="Arial" w:cs="Arial"/>
        </w:rPr>
        <w:t>Our assessment will be in two distinct stages:</w:t>
      </w:r>
    </w:p>
    <w:p w14:paraId="61909E2B" w14:textId="77777777" w:rsidR="0087290E" w:rsidRPr="00E01F41" w:rsidRDefault="0087290E" w:rsidP="0087290E">
      <w:pPr>
        <w:numPr>
          <w:ilvl w:val="0"/>
          <w:numId w:val="3"/>
        </w:numPr>
        <w:spacing w:line="320" w:lineRule="atLeast"/>
        <w:rPr>
          <w:rFonts w:ascii="Arial" w:hAnsi="Arial" w:cs="Arial"/>
        </w:rPr>
      </w:pPr>
      <w:r w:rsidRPr="00E01F41">
        <w:rPr>
          <w:rFonts w:ascii="Arial" w:hAnsi="Arial" w:cs="Arial"/>
        </w:rPr>
        <w:t>the first stage is an assessment of the application itself, looking at the organisation and its ability to deliver the activities that it proposes</w:t>
      </w:r>
    </w:p>
    <w:p w14:paraId="0410C4DF" w14:textId="77777777" w:rsidR="0087290E" w:rsidRPr="00E01F41" w:rsidRDefault="0087290E" w:rsidP="0087290E">
      <w:pPr>
        <w:numPr>
          <w:ilvl w:val="0"/>
          <w:numId w:val="3"/>
        </w:numPr>
        <w:spacing w:line="320" w:lineRule="atLeast"/>
        <w:rPr>
          <w:rFonts w:ascii="Arial" w:hAnsi="Arial" w:cs="Arial"/>
        </w:rPr>
      </w:pPr>
      <w:r w:rsidRPr="00E01F41">
        <w:rPr>
          <w:rFonts w:ascii="Arial" w:hAnsi="Arial" w:cs="Arial"/>
        </w:rPr>
        <w:t>the second stage is about balancing the funded organisations that are supported to achieve our objectives and priorities and will shape the fin</w:t>
      </w:r>
      <w:r w:rsidR="00EC0EDB" w:rsidRPr="00E01F41">
        <w:rPr>
          <w:rFonts w:ascii="Arial" w:hAnsi="Arial" w:cs="Arial"/>
        </w:rPr>
        <w:t>al client portfolio so that GMCA</w:t>
      </w:r>
      <w:r w:rsidRPr="00E01F41">
        <w:rPr>
          <w:rFonts w:ascii="Arial" w:hAnsi="Arial" w:cs="Arial"/>
        </w:rPr>
        <w:t xml:space="preserve"> is able </w:t>
      </w:r>
      <w:r w:rsidRPr="00E01F41">
        <w:rPr>
          <w:rFonts w:ascii="Arial" w:hAnsi="Arial"/>
        </w:rPr>
        <w:t>to best deliver the priorities of the Grants Programme.</w:t>
      </w:r>
      <w:r w:rsidRPr="00E01F41">
        <w:rPr>
          <w:rFonts w:ascii="Arial" w:hAnsi="Arial" w:cs="Arial"/>
        </w:rPr>
        <w:br/>
      </w:r>
    </w:p>
    <w:p w14:paraId="125D4C0C" w14:textId="77777777" w:rsidR="0087290E" w:rsidRPr="00E01F41" w:rsidRDefault="0087290E" w:rsidP="00D2267F">
      <w:pPr>
        <w:pStyle w:val="ListParagraph"/>
        <w:spacing w:after="0"/>
        <w:ind w:left="0"/>
        <w:rPr>
          <w:rFonts w:ascii="Arial" w:hAnsi="Arial" w:cs="Arial"/>
          <w:sz w:val="24"/>
          <w:szCs w:val="24"/>
        </w:rPr>
      </w:pPr>
      <w:r w:rsidRPr="00E01F41">
        <w:rPr>
          <w:rFonts w:ascii="Arial" w:hAnsi="Arial" w:cs="Arial"/>
          <w:sz w:val="24"/>
          <w:szCs w:val="24"/>
        </w:rPr>
        <w:t>We will make our assessment on the basis of the information you provide in your application, including any further clarification information that we request from you or ot</w:t>
      </w:r>
      <w:r w:rsidR="00EC0EDB" w:rsidRPr="00E01F41">
        <w:rPr>
          <w:rFonts w:ascii="Arial" w:hAnsi="Arial" w:cs="Arial"/>
          <w:sz w:val="24"/>
          <w:szCs w:val="24"/>
        </w:rPr>
        <w:t xml:space="preserve">her stakeholders.  </w:t>
      </w:r>
      <w:r w:rsidRPr="00E01F41">
        <w:rPr>
          <w:rFonts w:ascii="Arial" w:hAnsi="Arial" w:cs="Arial"/>
          <w:sz w:val="24"/>
          <w:szCs w:val="24"/>
        </w:rPr>
        <w:br/>
      </w:r>
    </w:p>
    <w:p w14:paraId="203B2235" w14:textId="77777777" w:rsidR="0087290E" w:rsidRPr="00E01F41" w:rsidRDefault="0087290E" w:rsidP="00D2267F">
      <w:pPr>
        <w:pStyle w:val="ListParagraph"/>
        <w:spacing w:after="0"/>
        <w:ind w:left="0"/>
        <w:rPr>
          <w:rFonts w:ascii="Arial" w:hAnsi="Arial" w:cs="Arial"/>
          <w:sz w:val="24"/>
          <w:szCs w:val="24"/>
        </w:rPr>
      </w:pPr>
      <w:r w:rsidRPr="00E01F41">
        <w:rPr>
          <w:sz w:val="24"/>
          <w:szCs w:val="24"/>
        </w:rPr>
        <w:br/>
      </w:r>
      <w:r w:rsidRPr="00E01F41">
        <w:rPr>
          <w:rFonts w:ascii="Arial" w:hAnsi="Arial" w:cs="Arial"/>
          <w:b/>
          <w:color w:val="000000"/>
          <w:sz w:val="24"/>
          <w:szCs w:val="24"/>
        </w:rPr>
        <w:t>Stage One of As</w:t>
      </w:r>
      <w:r w:rsidR="00D72384" w:rsidRPr="00E01F41">
        <w:rPr>
          <w:rFonts w:ascii="Arial" w:hAnsi="Arial" w:cs="Arial"/>
          <w:b/>
          <w:color w:val="000000"/>
          <w:sz w:val="24"/>
          <w:szCs w:val="24"/>
        </w:rPr>
        <w:t>sessment: Contributing to GMCA</w:t>
      </w:r>
      <w:r w:rsidRPr="00E01F41">
        <w:rPr>
          <w:rFonts w:ascii="Arial" w:hAnsi="Arial" w:cs="Arial"/>
          <w:b/>
          <w:color w:val="000000"/>
          <w:sz w:val="24"/>
          <w:szCs w:val="24"/>
        </w:rPr>
        <w:t xml:space="preserve"> Priorities</w:t>
      </w:r>
      <w:r w:rsidRPr="00E01F41">
        <w:rPr>
          <w:rFonts w:ascii="Arial" w:hAnsi="Arial" w:cs="Arial"/>
          <w:b/>
          <w:color w:val="000000"/>
          <w:sz w:val="24"/>
          <w:szCs w:val="24"/>
        </w:rPr>
        <w:br/>
      </w:r>
      <w:r w:rsidRPr="00E01F41">
        <w:rPr>
          <w:rFonts w:ascii="Arial" w:hAnsi="Arial" w:cs="Arial"/>
          <w:color w:val="000000"/>
          <w:sz w:val="24"/>
          <w:szCs w:val="24"/>
        </w:rPr>
        <w:t>Stage One makes an assessment regarding the contribution that your organisation would make to our objectives and priorities.  All applications will be assessed against the following criteria:</w:t>
      </w:r>
      <w:r w:rsidRPr="00E01F41">
        <w:rPr>
          <w:rFonts w:ascii="Arial" w:hAnsi="Arial" w:cs="Arial"/>
          <w:color w:val="000000"/>
          <w:sz w:val="24"/>
          <w:szCs w:val="24"/>
        </w:rPr>
        <w:br/>
      </w:r>
    </w:p>
    <w:p w14:paraId="179C076D" w14:textId="77777777" w:rsidR="0087290E" w:rsidRPr="00E01F41" w:rsidRDefault="008B40E4" w:rsidP="0087290E">
      <w:pPr>
        <w:pStyle w:val="ListParagraph"/>
        <w:numPr>
          <w:ilvl w:val="0"/>
          <w:numId w:val="4"/>
        </w:numPr>
        <w:spacing w:line="320" w:lineRule="atLeast"/>
        <w:rPr>
          <w:rFonts w:ascii="Arial" w:hAnsi="Arial" w:cs="Arial"/>
          <w:sz w:val="24"/>
          <w:szCs w:val="24"/>
        </w:rPr>
      </w:pPr>
      <w:r>
        <w:rPr>
          <w:rFonts w:ascii="Arial" w:hAnsi="Arial" w:cs="Arial"/>
          <w:b/>
          <w:sz w:val="24"/>
          <w:szCs w:val="24"/>
        </w:rPr>
        <w:t>Contributing to the GMCA</w:t>
      </w:r>
      <w:r w:rsidR="0087290E" w:rsidRPr="00E01F41">
        <w:rPr>
          <w:rFonts w:ascii="Arial" w:hAnsi="Arial" w:cs="Arial"/>
          <w:b/>
          <w:sz w:val="24"/>
          <w:szCs w:val="24"/>
        </w:rPr>
        <w:t xml:space="preserve"> </w:t>
      </w:r>
      <w:r w:rsidR="00317762">
        <w:rPr>
          <w:rFonts w:ascii="Arial" w:hAnsi="Arial" w:cs="Arial"/>
          <w:b/>
          <w:sz w:val="24"/>
          <w:szCs w:val="24"/>
        </w:rPr>
        <w:t xml:space="preserve">Culture Fund </w:t>
      </w:r>
      <w:r w:rsidR="0087290E" w:rsidRPr="00E01F41">
        <w:rPr>
          <w:rFonts w:ascii="Arial" w:hAnsi="Arial" w:cs="Arial"/>
          <w:b/>
          <w:sz w:val="24"/>
          <w:szCs w:val="24"/>
        </w:rPr>
        <w:t>Grant priorities:</w:t>
      </w:r>
      <w:r w:rsidR="0087290E" w:rsidRPr="00E01F41">
        <w:rPr>
          <w:rFonts w:ascii="Arial" w:hAnsi="Arial" w:cs="Arial"/>
          <w:sz w:val="24"/>
          <w:szCs w:val="24"/>
        </w:rPr>
        <w:t xml:space="preserve"> </w:t>
      </w:r>
      <w:r w:rsidR="0087290E" w:rsidRPr="00E01F41">
        <w:rPr>
          <w:rFonts w:ascii="Arial" w:hAnsi="Arial" w:cs="Arial"/>
          <w:sz w:val="24"/>
          <w:szCs w:val="24"/>
        </w:rPr>
        <w:br/>
      </w:r>
    </w:p>
    <w:p w14:paraId="57D58E9A" w14:textId="77777777" w:rsidR="00D72384" w:rsidRPr="00D2267F" w:rsidRDefault="0087290E" w:rsidP="00D2267F">
      <w:pPr>
        <w:spacing w:line="320" w:lineRule="atLeast"/>
        <w:rPr>
          <w:rFonts w:ascii="Arial" w:hAnsi="Arial" w:cs="Arial"/>
        </w:rPr>
      </w:pPr>
      <w:r w:rsidRPr="00D2267F">
        <w:rPr>
          <w:rFonts w:ascii="Arial" w:hAnsi="Arial" w:cs="Arial"/>
        </w:rPr>
        <w:t>You must provide details on the programme of work or the activities you wish to do and how they will contribute to the following priorities:</w:t>
      </w:r>
    </w:p>
    <w:p w14:paraId="36CC9804" w14:textId="77777777" w:rsidR="00D72384" w:rsidRPr="00E01F41" w:rsidRDefault="00D72384" w:rsidP="0087290E">
      <w:pPr>
        <w:pStyle w:val="ListParagraph"/>
        <w:spacing w:line="320" w:lineRule="atLeast"/>
        <w:rPr>
          <w:rFonts w:ascii="Arial" w:hAnsi="Arial" w:cs="Arial"/>
          <w:sz w:val="24"/>
          <w:szCs w:val="24"/>
        </w:rPr>
      </w:pPr>
    </w:p>
    <w:p w14:paraId="61F0A4C6" w14:textId="762CDA5B" w:rsidR="00D72384" w:rsidRPr="003A23A8" w:rsidRDefault="00D72384" w:rsidP="00D2267F">
      <w:pPr>
        <w:pStyle w:val="ListParagraph"/>
        <w:numPr>
          <w:ilvl w:val="0"/>
          <w:numId w:val="13"/>
        </w:numPr>
        <w:spacing w:after="120"/>
        <w:contextualSpacing w:val="0"/>
        <w:rPr>
          <w:rFonts w:ascii="Arial" w:hAnsi="Arial" w:cs="Arial"/>
          <w:sz w:val="24"/>
          <w:szCs w:val="24"/>
        </w:rPr>
      </w:pPr>
      <w:r w:rsidRPr="003A23A8">
        <w:rPr>
          <w:rFonts w:ascii="Arial" w:hAnsi="Arial" w:cs="Arial"/>
          <w:sz w:val="24"/>
          <w:szCs w:val="24"/>
        </w:rPr>
        <w:t>Contribute to the recognition of Greater Manchester locally, nationally and internationally to attract new investment, new visitors and new tal</w:t>
      </w:r>
      <w:r w:rsidR="008F607A">
        <w:rPr>
          <w:rFonts w:ascii="Arial" w:hAnsi="Arial" w:cs="Arial"/>
          <w:sz w:val="24"/>
          <w:szCs w:val="24"/>
        </w:rPr>
        <w:t>ent to Greater Manchester.</w:t>
      </w:r>
    </w:p>
    <w:p w14:paraId="67EE192B" w14:textId="407B6FDF" w:rsidR="00D72384" w:rsidRPr="00D2267F" w:rsidRDefault="00D72384" w:rsidP="00D2267F">
      <w:pPr>
        <w:pStyle w:val="ListParagraph"/>
        <w:numPr>
          <w:ilvl w:val="0"/>
          <w:numId w:val="13"/>
        </w:numPr>
        <w:spacing w:after="120" w:line="320" w:lineRule="atLeast"/>
        <w:contextualSpacing w:val="0"/>
        <w:outlineLvl w:val="0"/>
        <w:rPr>
          <w:rFonts w:ascii="Arial" w:hAnsi="Arial" w:cs="Arial"/>
        </w:rPr>
      </w:pPr>
      <w:r w:rsidRPr="00D2267F">
        <w:rPr>
          <w:rFonts w:ascii="Arial" w:hAnsi="Arial" w:cs="Arial"/>
          <w:sz w:val="24"/>
          <w:szCs w:val="24"/>
        </w:rPr>
        <w:t xml:space="preserve">Make a positive contribution to improving skills and employability of residents in Greater Manchester, including support for the creative education, expression and ambition of young people </w:t>
      </w:r>
      <w:r w:rsidR="008F607A">
        <w:rPr>
          <w:rFonts w:ascii="Arial" w:hAnsi="Arial" w:cs="Arial"/>
          <w:sz w:val="24"/>
          <w:szCs w:val="24"/>
        </w:rPr>
        <w:t>across Greater Manchester.</w:t>
      </w:r>
    </w:p>
    <w:p w14:paraId="5994EA6C" w14:textId="1DF94A0D" w:rsidR="00D72384" w:rsidRPr="00D2267F" w:rsidRDefault="00D72384" w:rsidP="00D2267F">
      <w:pPr>
        <w:pStyle w:val="ListParagraph"/>
        <w:numPr>
          <w:ilvl w:val="0"/>
          <w:numId w:val="13"/>
        </w:numPr>
        <w:spacing w:after="120" w:line="320" w:lineRule="atLeast"/>
        <w:contextualSpacing w:val="0"/>
        <w:outlineLvl w:val="0"/>
        <w:rPr>
          <w:rFonts w:ascii="Arial" w:hAnsi="Arial" w:cs="Arial"/>
        </w:rPr>
      </w:pPr>
      <w:r w:rsidRPr="00D2267F">
        <w:rPr>
          <w:rFonts w:ascii="Arial" w:hAnsi="Arial" w:cs="Arial"/>
          <w:sz w:val="24"/>
          <w:szCs w:val="24"/>
        </w:rPr>
        <w:t>Play a strong role in developing strong and inclusive communities and an improved quality of life for residents, particularly those residents at risk of disengag</w:t>
      </w:r>
      <w:r w:rsidR="008F607A">
        <w:rPr>
          <w:rFonts w:ascii="Arial" w:hAnsi="Arial" w:cs="Arial"/>
          <w:sz w:val="24"/>
          <w:szCs w:val="24"/>
        </w:rPr>
        <w:t>ement or social isolation.</w:t>
      </w:r>
    </w:p>
    <w:p w14:paraId="242EE094" w14:textId="232CB62B" w:rsidR="00D72384" w:rsidRPr="00D2267F" w:rsidRDefault="00D72384" w:rsidP="00D2267F">
      <w:pPr>
        <w:pStyle w:val="ListParagraph"/>
        <w:numPr>
          <w:ilvl w:val="0"/>
          <w:numId w:val="13"/>
        </w:numPr>
        <w:spacing w:after="120" w:line="320" w:lineRule="atLeast"/>
        <w:contextualSpacing w:val="0"/>
        <w:outlineLvl w:val="0"/>
        <w:rPr>
          <w:rFonts w:ascii="Arial" w:hAnsi="Arial" w:cs="Arial"/>
        </w:rPr>
      </w:pPr>
      <w:r w:rsidRPr="00D2267F">
        <w:rPr>
          <w:rFonts w:ascii="Arial" w:hAnsi="Arial" w:cs="Arial"/>
          <w:sz w:val="24"/>
          <w:szCs w:val="24"/>
        </w:rPr>
        <w:lastRenderedPageBreak/>
        <w:t>Be able to evidence how the project will make a positive contribution to improving residen</w:t>
      </w:r>
      <w:r w:rsidR="008F607A">
        <w:rPr>
          <w:rFonts w:ascii="Arial" w:hAnsi="Arial" w:cs="Arial"/>
          <w:sz w:val="24"/>
          <w:szCs w:val="24"/>
        </w:rPr>
        <w:t xml:space="preserve">ts’ health and well-being. </w:t>
      </w:r>
    </w:p>
    <w:p w14:paraId="356A6522" w14:textId="77777777" w:rsidR="0087290E" w:rsidRPr="00E01F41" w:rsidRDefault="0087290E" w:rsidP="00D72384">
      <w:pPr>
        <w:pStyle w:val="ListParagraph"/>
        <w:spacing w:line="320" w:lineRule="atLeast"/>
        <w:rPr>
          <w:rFonts w:ascii="Arial" w:hAnsi="Arial" w:cs="Arial"/>
          <w:sz w:val="24"/>
          <w:szCs w:val="24"/>
        </w:rPr>
      </w:pPr>
    </w:p>
    <w:p w14:paraId="4DB69B3F" w14:textId="77777777" w:rsidR="0087290E" w:rsidRPr="00E01F41" w:rsidRDefault="0087290E" w:rsidP="0087290E">
      <w:pPr>
        <w:ind w:right="-784"/>
        <w:rPr>
          <w:rFonts w:ascii="Arial" w:hAnsi="Arial" w:cs="Arial"/>
        </w:rPr>
      </w:pPr>
    </w:p>
    <w:p w14:paraId="716EAE2E" w14:textId="77777777" w:rsidR="0087290E" w:rsidRPr="00E01F41" w:rsidRDefault="0087290E" w:rsidP="0087290E">
      <w:pPr>
        <w:ind w:left="720" w:right="-784"/>
        <w:rPr>
          <w:rFonts w:ascii="Arial" w:hAnsi="Arial"/>
        </w:rPr>
      </w:pPr>
      <w:r w:rsidRPr="00E01F41">
        <w:rPr>
          <w:rFonts w:ascii="Arial" w:hAnsi="Arial" w:cs="Arial"/>
        </w:rPr>
        <w:t xml:space="preserve">An Equality Impact Assessment (EIA) will be undertaken </w:t>
      </w:r>
      <w:r w:rsidRPr="00E01F41">
        <w:rPr>
          <w:rFonts w:ascii="Arial" w:hAnsi="Arial"/>
        </w:rPr>
        <w:t>and equality will be given due regard during the assessment process.</w:t>
      </w:r>
    </w:p>
    <w:p w14:paraId="3E1D02F0" w14:textId="77777777" w:rsidR="0087290E" w:rsidRPr="00E01F41" w:rsidRDefault="0087290E" w:rsidP="0087290E">
      <w:pPr>
        <w:ind w:right="-784"/>
        <w:rPr>
          <w:rFonts w:ascii="Arial" w:hAnsi="Arial" w:cs="Arial"/>
        </w:rPr>
      </w:pPr>
    </w:p>
    <w:p w14:paraId="7A067E23" w14:textId="77777777" w:rsidR="0087290E" w:rsidRPr="00E01F41" w:rsidRDefault="0087290E" w:rsidP="0087290E">
      <w:pPr>
        <w:pStyle w:val="ListParagraph"/>
        <w:numPr>
          <w:ilvl w:val="0"/>
          <w:numId w:val="4"/>
        </w:numPr>
        <w:spacing w:line="320" w:lineRule="atLeast"/>
        <w:rPr>
          <w:rFonts w:ascii="Arial" w:hAnsi="Arial" w:cs="Arial"/>
          <w:sz w:val="24"/>
          <w:szCs w:val="24"/>
        </w:rPr>
      </w:pPr>
      <w:r w:rsidRPr="00E01F41">
        <w:rPr>
          <w:rFonts w:ascii="Arial" w:hAnsi="Arial" w:cs="Arial"/>
          <w:b/>
          <w:sz w:val="24"/>
          <w:szCs w:val="24"/>
        </w:rPr>
        <w:t>Governance, leadership and management:</w:t>
      </w:r>
      <w:r w:rsidRPr="00E01F41">
        <w:rPr>
          <w:rFonts w:ascii="Arial" w:hAnsi="Arial" w:cs="Arial"/>
          <w:sz w:val="24"/>
          <w:szCs w:val="24"/>
        </w:rPr>
        <w:t xml:space="preserve"> </w:t>
      </w:r>
    </w:p>
    <w:p w14:paraId="6621F375" w14:textId="77777777"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You need to have appropriate governance, leadership and management to be able to deliver effectively the programme of work that you propose.  You will be asked to confirm that your application is supported by the governing body of your organisation.</w:t>
      </w:r>
      <w:r w:rsidRPr="00E01F41">
        <w:rPr>
          <w:rFonts w:ascii="Arial" w:hAnsi="Arial" w:cs="Arial"/>
          <w:sz w:val="24"/>
          <w:szCs w:val="24"/>
        </w:rPr>
        <w:br/>
      </w:r>
    </w:p>
    <w:p w14:paraId="3F85BB53" w14:textId="77777777" w:rsidR="0087290E" w:rsidRPr="00E01F41" w:rsidRDefault="0087290E" w:rsidP="0087290E">
      <w:pPr>
        <w:pStyle w:val="ListParagraph"/>
        <w:numPr>
          <w:ilvl w:val="0"/>
          <w:numId w:val="4"/>
        </w:numPr>
        <w:spacing w:line="320" w:lineRule="atLeast"/>
        <w:rPr>
          <w:rFonts w:ascii="Arial" w:hAnsi="Arial" w:cs="Arial"/>
          <w:sz w:val="24"/>
          <w:szCs w:val="24"/>
        </w:rPr>
      </w:pPr>
      <w:r w:rsidRPr="00E01F41">
        <w:rPr>
          <w:rFonts w:ascii="Arial" w:hAnsi="Arial" w:cs="Arial"/>
          <w:b/>
          <w:sz w:val="24"/>
          <w:szCs w:val="24"/>
        </w:rPr>
        <w:t xml:space="preserve">Financial sustainability: </w:t>
      </w:r>
    </w:p>
    <w:p w14:paraId="0870479B" w14:textId="77777777"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 xml:space="preserve">Your organisation needs to be legitimate, financially stable and have appropriate financial controls in place to be able to deliver effectively the programme of work that you propose.  </w:t>
      </w:r>
    </w:p>
    <w:p w14:paraId="5677C0BA" w14:textId="77777777" w:rsidR="0087290E" w:rsidRPr="00E01F41" w:rsidRDefault="0087290E" w:rsidP="0087290E">
      <w:pPr>
        <w:pStyle w:val="ListParagraph"/>
        <w:spacing w:line="320" w:lineRule="atLeast"/>
        <w:rPr>
          <w:sz w:val="24"/>
          <w:szCs w:val="24"/>
        </w:rPr>
      </w:pPr>
    </w:p>
    <w:p w14:paraId="4B297AFC" w14:textId="77777777"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We will consider how you have planned your income and expenditure for this funding period alongside your latest audited/verified</w:t>
      </w:r>
      <w:r w:rsidRPr="00E01F41">
        <w:rPr>
          <w:rFonts w:ascii="Arial" w:hAnsi="Arial" w:cs="Arial"/>
          <w:color w:val="FF0000"/>
          <w:sz w:val="24"/>
          <w:szCs w:val="24"/>
        </w:rPr>
        <w:t xml:space="preserve"> </w:t>
      </w:r>
      <w:r w:rsidRPr="00E01F41">
        <w:rPr>
          <w:rFonts w:ascii="Arial" w:hAnsi="Arial" w:cs="Arial"/>
          <w:sz w:val="24"/>
          <w:szCs w:val="24"/>
        </w:rPr>
        <w:t xml:space="preserve">accounts. </w:t>
      </w:r>
      <w:r w:rsidRPr="00E01F41">
        <w:rPr>
          <w:rFonts w:ascii="Arial" w:hAnsi="Arial" w:cs="Arial"/>
          <w:color w:val="FF0000"/>
          <w:sz w:val="24"/>
          <w:szCs w:val="24"/>
        </w:rPr>
        <w:t xml:space="preserve"> </w:t>
      </w:r>
      <w:r w:rsidRPr="00E01F41">
        <w:rPr>
          <w:rFonts w:ascii="Arial" w:hAnsi="Arial" w:cs="Arial"/>
          <w:sz w:val="24"/>
          <w:szCs w:val="24"/>
        </w:rPr>
        <w:t xml:space="preserve">We will expect your application to demonstrate clear value for money (e.g. efficiencies through collaborating with other partners and minimising overheads) and that the lowest level of grant needed to support the proposed activity is requested.  </w:t>
      </w:r>
    </w:p>
    <w:p w14:paraId="115FE01B" w14:textId="77777777" w:rsidR="0087290E" w:rsidRPr="00E01F41" w:rsidRDefault="0087290E" w:rsidP="0087290E">
      <w:pPr>
        <w:spacing w:line="320" w:lineRule="atLeast"/>
        <w:ind w:left="720"/>
        <w:rPr>
          <w:rFonts w:ascii="Arial" w:hAnsi="Arial" w:cs="Arial"/>
        </w:rPr>
      </w:pPr>
      <w:r w:rsidRPr="00E01F41">
        <w:rPr>
          <w:rFonts w:ascii="Arial" w:hAnsi="Arial" w:cs="Arial"/>
        </w:rPr>
        <w:t>Where it is appropriate, we will also take into account the extent and strength of financial</w:t>
      </w:r>
      <w:r w:rsidRPr="00E01F41">
        <w:rPr>
          <w:rFonts w:ascii="Arial" w:hAnsi="Arial" w:cs="Arial"/>
          <w:color w:val="FF0000"/>
        </w:rPr>
        <w:t xml:space="preserve"> </w:t>
      </w:r>
      <w:r w:rsidRPr="00E01F41">
        <w:rPr>
          <w:rFonts w:ascii="Arial" w:hAnsi="Arial" w:cs="Arial"/>
        </w:rPr>
        <w:t xml:space="preserve">support from other partners, such as other funders and agencies. </w:t>
      </w:r>
    </w:p>
    <w:p w14:paraId="26251505" w14:textId="77777777" w:rsidR="0087290E" w:rsidRPr="00E01F41" w:rsidRDefault="0087290E" w:rsidP="0087290E">
      <w:pPr>
        <w:spacing w:line="320" w:lineRule="atLeast"/>
        <w:rPr>
          <w:rFonts w:ascii="Arial" w:hAnsi="Arial" w:cs="Arial"/>
        </w:rPr>
      </w:pPr>
    </w:p>
    <w:p w14:paraId="77A436E8" w14:textId="77777777" w:rsidR="0087290E" w:rsidRPr="00E01F41" w:rsidRDefault="0087290E" w:rsidP="0087290E">
      <w:pPr>
        <w:spacing w:line="320" w:lineRule="atLeast"/>
        <w:rPr>
          <w:rFonts w:ascii="Arial" w:hAnsi="Arial" w:cs="Arial"/>
        </w:rPr>
      </w:pPr>
    </w:p>
    <w:p w14:paraId="71DB572B"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t>Stage Two of Assessment: balancing investments and outcomes</w:t>
      </w:r>
    </w:p>
    <w:p w14:paraId="06ABF440" w14:textId="7F32854C" w:rsidR="00D72384" w:rsidRPr="00E01F41" w:rsidRDefault="0087290E" w:rsidP="0087290E">
      <w:pPr>
        <w:spacing w:line="320" w:lineRule="atLeast"/>
        <w:rPr>
          <w:rFonts w:ascii="Arial" w:hAnsi="Arial" w:cs="Arial"/>
        </w:rPr>
      </w:pPr>
      <w:r w:rsidRPr="00E01F41">
        <w:rPr>
          <w:rFonts w:ascii="Arial" w:hAnsi="Arial" w:cs="Arial"/>
        </w:rPr>
        <w:t xml:space="preserve">The second stage considers how </w:t>
      </w:r>
      <w:r w:rsidR="003A23A8">
        <w:rPr>
          <w:rFonts w:ascii="Arial" w:hAnsi="Arial" w:cs="Arial"/>
        </w:rPr>
        <w:t>activity</w:t>
      </w:r>
      <w:r w:rsidR="003A23A8" w:rsidRPr="00E01F41">
        <w:rPr>
          <w:rFonts w:ascii="Arial" w:hAnsi="Arial" w:cs="Arial"/>
        </w:rPr>
        <w:t xml:space="preserve"> </w:t>
      </w:r>
      <w:r w:rsidRPr="00E01F41">
        <w:rPr>
          <w:rFonts w:ascii="Arial" w:hAnsi="Arial" w:cs="Arial"/>
        </w:rPr>
        <w:t>proposed by applicants fit into a portfolio of organisations and services which will achieve a balance of outcomes against the priorities.  This stage look</w:t>
      </w:r>
      <w:r w:rsidR="00D72384" w:rsidRPr="00E01F41">
        <w:rPr>
          <w:rFonts w:ascii="Arial" w:hAnsi="Arial" w:cs="Arial"/>
        </w:rPr>
        <w:t>s at a range of areas where GMCA</w:t>
      </w:r>
      <w:r w:rsidRPr="00E01F41">
        <w:rPr>
          <w:rFonts w:ascii="Arial" w:hAnsi="Arial" w:cs="Arial"/>
        </w:rPr>
        <w:t xml:space="preserve"> wants to find a balance across its investment in the sector</w:t>
      </w:r>
      <w:r w:rsidR="003A23A8">
        <w:rPr>
          <w:rFonts w:ascii="Arial" w:hAnsi="Arial" w:cs="Arial"/>
        </w:rPr>
        <w:t>, namely:</w:t>
      </w:r>
    </w:p>
    <w:p w14:paraId="0DC5F6D2" w14:textId="77777777" w:rsidR="00D72384" w:rsidRPr="00E01F41" w:rsidRDefault="00D72384" w:rsidP="0087290E">
      <w:pPr>
        <w:spacing w:line="320" w:lineRule="atLeast"/>
        <w:rPr>
          <w:rFonts w:ascii="Arial" w:hAnsi="Arial" w:cs="Arial"/>
        </w:rPr>
      </w:pPr>
    </w:p>
    <w:p w14:paraId="7E9A9945" w14:textId="77777777" w:rsidR="00D72384"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Geography</w:t>
      </w:r>
    </w:p>
    <w:p w14:paraId="0BF6FB1C" w14:textId="77777777" w:rsidR="00D72384"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Diversity</w:t>
      </w:r>
    </w:p>
    <w:p w14:paraId="1D0C0B36" w14:textId="77777777" w:rsidR="00D72384"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Artform</w:t>
      </w:r>
    </w:p>
    <w:p w14:paraId="7216C645" w14:textId="77777777" w:rsidR="0087290E"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Scale</w:t>
      </w:r>
    </w:p>
    <w:p w14:paraId="6EC132FC"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lastRenderedPageBreak/>
        <w:br/>
        <w:t>Who will make the decision?</w:t>
      </w:r>
    </w:p>
    <w:p w14:paraId="04CDD95F" w14:textId="77777777" w:rsidR="00E01F41" w:rsidRPr="00E01F41" w:rsidRDefault="0087290E" w:rsidP="0087290E">
      <w:pPr>
        <w:spacing w:line="320" w:lineRule="atLeast"/>
        <w:rPr>
          <w:rFonts w:ascii="Arial" w:hAnsi="Arial" w:cs="Arial"/>
        </w:rPr>
      </w:pPr>
      <w:r w:rsidRPr="00E01F41">
        <w:rPr>
          <w:rFonts w:ascii="Arial" w:hAnsi="Arial" w:cs="Arial"/>
        </w:rPr>
        <w:t xml:space="preserve">Assessments during the </w:t>
      </w:r>
      <w:r w:rsidR="00D72384" w:rsidRPr="00E01F41">
        <w:rPr>
          <w:rFonts w:ascii="Arial" w:hAnsi="Arial" w:cs="Arial"/>
        </w:rPr>
        <w:t>first stage will be made by GMCA officers.</w:t>
      </w:r>
    </w:p>
    <w:p w14:paraId="6818D3AC" w14:textId="77777777" w:rsidR="0087290E" w:rsidRPr="00E01F41" w:rsidRDefault="0087290E" w:rsidP="0087290E">
      <w:pPr>
        <w:spacing w:line="320" w:lineRule="atLeast"/>
        <w:rPr>
          <w:rFonts w:ascii="Arial" w:hAnsi="Arial" w:cs="Arial"/>
        </w:rPr>
      </w:pPr>
    </w:p>
    <w:p w14:paraId="1B7D563D" w14:textId="77777777" w:rsidR="0087290E" w:rsidRPr="00E01F41" w:rsidRDefault="00D72384" w:rsidP="0087290E">
      <w:pPr>
        <w:spacing w:line="320" w:lineRule="atLeast"/>
        <w:rPr>
          <w:rFonts w:ascii="Arial" w:hAnsi="Arial" w:cs="Arial"/>
        </w:rPr>
      </w:pPr>
      <w:r w:rsidRPr="00E01F41">
        <w:rPr>
          <w:rFonts w:ascii="Arial" w:hAnsi="Arial" w:cs="Arial"/>
        </w:rPr>
        <w:t>GMCA</w:t>
      </w:r>
      <w:r w:rsidR="0087290E" w:rsidRPr="00E01F41">
        <w:rPr>
          <w:rFonts w:ascii="Arial" w:hAnsi="Arial" w:cs="Arial"/>
        </w:rPr>
        <w:t xml:space="preserve"> Executive Board will determine grant awards.  </w:t>
      </w:r>
    </w:p>
    <w:p w14:paraId="32621317" w14:textId="77777777" w:rsidR="00E01F41" w:rsidRPr="00E01F41" w:rsidRDefault="00E01F41" w:rsidP="0087290E">
      <w:pPr>
        <w:spacing w:line="320" w:lineRule="atLeast"/>
        <w:rPr>
          <w:rFonts w:ascii="Arial" w:hAnsi="Arial" w:cs="Arial"/>
        </w:rPr>
      </w:pPr>
    </w:p>
    <w:p w14:paraId="77832448" w14:textId="77777777" w:rsidR="00E01F41" w:rsidRPr="00E01F41" w:rsidRDefault="00E01F41" w:rsidP="0087290E">
      <w:pPr>
        <w:spacing w:line="320" w:lineRule="atLeast"/>
        <w:rPr>
          <w:rFonts w:ascii="Arial" w:hAnsi="Arial" w:cs="Arial"/>
        </w:rPr>
      </w:pPr>
    </w:p>
    <w:p w14:paraId="7D13D091" w14:textId="77777777" w:rsidR="00E01F41" w:rsidRPr="00E01F41" w:rsidRDefault="00E01F41" w:rsidP="0087290E">
      <w:pPr>
        <w:spacing w:line="320" w:lineRule="atLeast"/>
        <w:rPr>
          <w:rFonts w:ascii="Arial" w:hAnsi="Arial" w:cs="Arial"/>
        </w:rPr>
      </w:pPr>
    </w:p>
    <w:p w14:paraId="7C3558F6" w14:textId="77777777" w:rsidR="0087290E" w:rsidRPr="00E01F41" w:rsidRDefault="0087290E" w:rsidP="0087290E">
      <w:pPr>
        <w:spacing w:line="320" w:lineRule="atLeast"/>
        <w:rPr>
          <w:rFonts w:ascii="Arial" w:hAnsi="Arial" w:cs="Arial"/>
          <w:b/>
        </w:rPr>
      </w:pPr>
      <w:r w:rsidRPr="00E01F41">
        <w:rPr>
          <w:rFonts w:ascii="Arial" w:hAnsi="Arial" w:cs="Arial"/>
        </w:rPr>
        <w:t xml:space="preserve">  </w:t>
      </w:r>
    </w:p>
    <w:p w14:paraId="25A2D32C" w14:textId="77777777" w:rsidR="0087290E" w:rsidRPr="00E01F41" w:rsidRDefault="00E01F41" w:rsidP="0087290E">
      <w:pPr>
        <w:spacing w:line="320" w:lineRule="atLeast"/>
        <w:rPr>
          <w:rFonts w:ascii="Arial" w:hAnsi="Arial" w:cs="Arial"/>
          <w:b/>
        </w:rPr>
      </w:pPr>
      <w:r w:rsidRPr="00E01F41">
        <w:rPr>
          <w:rFonts w:ascii="Arial" w:hAnsi="Arial" w:cs="Arial"/>
          <w:b/>
        </w:rPr>
        <w:t xml:space="preserve">GMCA </w:t>
      </w:r>
      <w:r w:rsidR="003A23A8">
        <w:rPr>
          <w:rFonts w:ascii="Arial" w:hAnsi="Arial" w:cs="Arial"/>
          <w:b/>
        </w:rPr>
        <w:t xml:space="preserve">Culture </w:t>
      </w:r>
      <w:r w:rsidRPr="00E01F41">
        <w:rPr>
          <w:rFonts w:ascii="Arial" w:hAnsi="Arial" w:cs="Arial"/>
          <w:b/>
        </w:rPr>
        <w:t>Funding agreement</w:t>
      </w:r>
    </w:p>
    <w:p w14:paraId="728C17EC" w14:textId="77777777" w:rsidR="0087290E" w:rsidRPr="00E01F41" w:rsidRDefault="0087290E" w:rsidP="0087290E">
      <w:pPr>
        <w:spacing w:line="320" w:lineRule="atLeast"/>
        <w:rPr>
          <w:rFonts w:ascii="Arial" w:hAnsi="Arial" w:cs="Arial"/>
        </w:rPr>
      </w:pPr>
      <w:r w:rsidRPr="00E01F41">
        <w:rPr>
          <w:rFonts w:ascii="Arial" w:hAnsi="Arial" w:cs="Arial"/>
        </w:rPr>
        <w:t xml:space="preserve">Any decision to offer funding will be subject to organisations discussing and finalising a detailed funding agreement with the </w:t>
      </w:r>
      <w:r w:rsidR="00E01F41" w:rsidRPr="00E01F41">
        <w:rPr>
          <w:rFonts w:ascii="Arial" w:hAnsi="Arial" w:cs="Arial"/>
        </w:rPr>
        <w:t>GMCA</w:t>
      </w:r>
      <w:r w:rsidRPr="00E01F41">
        <w:rPr>
          <w:rFonts w:ascii="Arial" w:hAnsi="Arial" w:cs="Arial"/>
        </w:rPr>
        <w:t xml:space="preserve">.  This process could result in agreed changes to your planned activities and budgets. </w:t>
      </w:r>
    </w:p>
    <w:p w14:paraId="037EA9E1" w14:textId="77777777" w:rsidR="0087290E" w:rsidRPr="00E01F41" w:rsidRDefault="0087290E" w:rsidP="0087290E">
      <w:pPr>
        <w:spacing w:line="320" w:lineRule="atLeast"/>
        <w:rPr>
          <w:rFonts w:ascii="Arial" w:hAnsi="Arial" w:cs="Arial"/>
        </w:rPr>
      </w:pPr>
    </w:p>
    <w:p w14:paraId="2D47DB01" w14:textId="77777777" w:rsidR="0087290E" w:rsidRPr="00E01F41" w:rsidRDefault="0087290E" w:rsidP="0087290E">
      <w:pPr>
        <w:rPr>
          <w:rStyle w:val="subtitle1"/>
          <w:sz w:val="24"/>
          <w:szCs w:val="24"/>
        </w:rPr>
      </w:pPr>
      <w:r w:rsidRPr="00E01F41">
        <w:rPr>
          <w:rStyle w:val="subtitle1"/>
          <w:sz w:val="24"/>
          <w:szCs w:val="24"/>
        </w:rPr>
        <w:t xml:space="preserve">Complaints procedure </w:t>
      </w:r>
    </w:p>
    <w:p w14:paraId="38A98D08" w14:textId="77777777" w:rsidR="0087290E" w:rsidRPr="00E01F41" w:rsidRDefault="0087290E" w:rsidP="00D2267F">
      <w:pPr>
        <w:autoSpaceDE w:val="0"/>
        <w:autoSpaceDN w:val="0"/>
        <w:adjustRightInd w:val="0"/>
        <w:spacing w:line="276" w:lineRule="auto"/>
      </w:pPr>
      <w:r w:rsidRPr="00E01F41">
        <w:rPr>
          <w:rFonts w:ascii="Arial" w:hAnsi="Arial" w:cs="Arial"/>
        </w:rPr>
        <w:t>The decision of the</w:t>
      </w:r>
      <w:r w:rsidR="00E01F41" w:rsidRPr="00E01F41">
        <w:rPr>
          <w:rFonts w:ascii="Arial" w:hAnsi="Arial" w:cs="Arial"/>
        </w:rPr>
        <w:t xml:space="preserve"> GMCA</w:t>
      </w:r>
      <w:r w:rsidRPr="00E01F41">
        <w:rPr>
          <w:rFonts w:ascii="Arial" w:hAnsi="Arial" w:cs="Arial"/>
        </w:rPr>
        <w:t xml:space="preserve"> Executive Board is final and no appeals will be accepted.  However, if you have any issues</w:t>
      </w:r>
      <w:r w:rsidRPr="00E01F41">
        <w:rPr>
          <w:rFonts w:ascii="Arial" w:hAnsi="Arial" w:cs="Arial"/>
          <w:color w:val="FF0000"/>
        </w:rPr>
        <w:t xml:space="preserve"> </w:t>
      </w:r>
      <w:r w:rsidRPr="00E01F41">
        <w:rPr>
          <w:rFonts w:ascii="Arial" w:hAnsi="Arial" w:cs="Arial"/>
        </w:rPr>
        <w:t xml:space="preserve">with the application process, contact </w:t>
      </w:r>
      <w:hyperlink r:id="rId9" w:history="1">
        <w:r w:rsidR="006734CF" w:rsidRPr="00EC0464">
          <w:rPr>
            <w:rStyle w:val="Hyperlink"/>
            <w:rFonts w:ascii="Arial" w:hAnsi="Arial" w:cs="Arial"/>
          </w:rPr>
          <w:t>CultureTeam@greatermanchester-ca.gov.uk</w:t>
        </w:r>
      </w:hyperlink>
      <w:r w:rsidR="006734CF">
        <w:rPr>
          <w:rFonts w:ascii="Arial" w:hAnsi="Arial" w:cs="Arial"/>
        </w:rPr>
        <w:t xml:space="preserve"> </w:t>
      </w:r>
      <w:r w:rsidRPr="00E01F41">
        <w:rPr>
          <w:rFonts w:ascii="Arial" w:hAnsi="Arial" w:cs="Arial"/>
        </w:rPr>
        <w:t>and we will discuss this with you. If we are unable to resolve your complaint,</w:t>
      </w:r>
      <w:r w:rsidRPr="00E01F41">
        <w:rPr>
          <w:rFonts w:ascii="Arial" w:hAnsi="Arial" w:cs="Arial"/>
          <w:color w:val="FF0000"/>
        </w:rPr>
        <w:t xml:space="preserve"> </w:t>
      </w:r>
      <w:r w:rsidR="00E01F41" w:rsidRPr="00E01F41">
        <w:rPr>
          <w:rFonts w:ascii="Arial" w:hAnsi="Arial" w:cs="Arial"/>
        </w:rPr>
        <w:t>you can ask</w:t>
      </w:r>
      <w:r w:rsidRPr="00E01F41">
        <w:rPr>
          <w:rFonts w:ascii="Arial" w:hAnsi="Arial" w:cs="Arial"/>
        </w:rPr>
        <w:t xml:space="preserve"> for a copy </w:t>
      </w:r>
      <w:r w:rsidR="00E01F41" w:rsidRPr="00E01F41">
        <w:rPr>
          <w:rFonts w:ascii="Arial" w:hAnsi="Arial" w:cs="Arial"/>
        </w:rPr>
        <w:t>or download</w:t>
      </w:r>
      <w:r w:rsidRPr="00E01F41">
        <w:rPr>
          <w:rFonts w:ascii="Arial" w:hAnsi="Arial" w:cs="Arial"/>
        </w:rPr>
        <w:t xml:space="preserve"> </w:t>
      </w:r>
      <w:r w:rsidR="00E01F41" w:rsidRPr="00E01F41">
        <w:rPr>
          <w:rFonts w:ascii="Arial" w:hAnsi="Arial" w:cs="Arial"/>
        </w:rPr>
        <w:t>GMCA’s Complaints Procedure from our website.</w:t>
      </w:r>
    </w:p>
    <w:p w14:paraId="5B943350" w14:textId="77777777" w:rsidR="0087290E" w:rsidRPr="00E01F41" w:rsidRDefault="0087290E" w:rsidP="0087290E">
      <w:pPr>
        <w:autoSpaceDE w:val="0"/>
        <w:autoSpaceDN w:val="0"/>
        <w:adjustRightInd w:val="0"/>
        <w:rPr>
          <w:rFonts w:ascii="Arial" w:hAnsi="Arial" w:cs="Arial"/>
        </w:rPr>
      </w:pPr>
    </w:p>
    <w:p w14:paraId="5F8161DF" w14:textId="77777777" w:rsidR="0087290E" w:rsidRPr="00E01F41" w:rsidRDefault="0087290E" w:rsidP="0087290E">
      <w:pPr>
        <w:spacing w:line="320" w:lineRule="atLeast"/>
        <w:outlineLvl w:val="0"/>
        <w:rPr>
          <w:rFonts w:ascii="Arial" w:hAnsi="Arial" w:cs="Arial"/>
        </w:rPr>
      </w:pPr>
    </w:p>
    <w:p w14:paraId="019491BD" w14:textId="77777777" w:rsidR="0087290E" w:rsidRPr="00E01F41" w:rsidRDefault="0087290E" w:rsidP="0087290E">
      <w:pPr>
        <w:pStyle w:val="ListParagraph"/>
        <w:spacing w:line="320" w:lineRule="atLeast"/>
        <w:ind w:hanging="720"/>
        <w:rPr>
          <w:rFonts w:ascii="Arial" w:hAnsi="Arial" w:cs="Arial"/>
          <w:b/>
          <w:sz w:val="24"/>
          <w:szCs w:val="24"/>
          <w:u w:val="single"/>
        </w:rPr>
      </w:pPr>
    </w:p>
    <w:p w14:paraId="3BA7BE73" w14:textId="77777777" w:rsidR="0087290E" w:rsidRPr="00E01F41" w:rsidRDefault="0087290E" w:rsidP="0087290E">
      <w:pPr>
        <w:pStyle w:val="ListParagraph"/>
        <w:spacing w:line="320" w:lineRule="atLeast"/>
        <w:ind w:hanging="720"/>
        <w:rPr>
          <w:rFonts w:ascii="Arial" w:hAnsi="Arial" w:cs="Arial"/>
          <w:b/>
          <w:sz w:val="24"/>
          <w:szCs w:val="24"/>
          <w:u w:val="single"/>
        </w:rPr>
      </w:pPr>
    </w:p>
    <w:p w14:paraId="2D4223DC" w14:textId="77777777" w:rsidR="0087290E" w:rsidRPr="00E01F41" w:rsidRDefault="0087290E" w:rsidP="0087290E">
      <w:pPr>
        <w:autoSpaceDE w:val="0"/>
        <w:autoSpaceDN w:val="0"/>
        <w:adjustRightInd w:val="0"/>
        <w:rPr>
          <w:rFonts w:ascii="Arial" w:hAnsi="Arial" w:cs="Arial"/>
          <w:color w:val="000000"/>
        </w:rPr>
      </w:pPr>
    </w:p>
    <w:p w14:paraId="5D668B4F" w14:textId="77777777" w:rsidR="0087290E" w:rsidRPr="00E01F41" w:rsidRDefault="0087290E" w:rsidP="0087290E">
      <w:pPr>
        <w:pStyle w:val="ListParagraph"/>
        <w:spacing w:line="320" w:lineRule="atLeast"/>
        <w:ind w:hanging="720"/>
        <w:rPr>
          <w:rFonts w:ascii="Arial" w:hAnsi="Arial" w:cs="Arial"/>
          <w:sz w:val="24"/>
          <w:szCs w:val="24"/>
        </w:rPr>
      </w:pPr>
    </w:p>
    <w:p w14:paraId="41FB2E1D" w14:textId="77777777" w:rsidR="002A5AA3" w:rsidRPr="00E01F41" w:rsidRDefault="008978D9"/>
    <w:sectPr w:rsidR="002A5AA3" w:rsidRPr="00E01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fax Medium">
    <w:altName w:val="Colfax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706"/>
    <w:multiLevelType w:val="hybridMultilevel"/>
    <w:tmpl w:val="49B623A0"/>
    <w:lvl w:ilvl="0" w:tplc="08090017">
      <w:start w:val="1"/>
      <w:numFmt w:val="lowerLetter"/>
      <w:lvlText w:val="%1)"/>
      <w:lvlJc w:val="left"/>
      <w:pPr>
        <w:tabs>
          <w:tab w:val="num" w:pos="720"/>
        </w:tabs>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537E99"/>
    <w:multiLevelType w:val="hybridMultilevel"/>
    <w:tmpl w:val="C242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8390D"/>
    <w:multiLevelType w:val="hybridMultilevel"/>
    <w:tmpl w:val="E54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00506"/>
    <w:multiLevelType w:val="hybridMultilevel"/>
    <w:tmpl w:val="A4280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14036"/>
    <w:multiLevelType w:val="hybridMultilevel"/>
    <w:tmpl w:val="011A8706"/>
    <w:lvl w:ilvl="0" w:tplc="FD52B75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03406"/>
    <w:multiLevelType w:val="hybridMultilevel"/>
    <w:tmpl w:val="02E6A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B81820"/>
    <w:multiLevelType w:val="hybridMultilevel"/>
    <w:tmpl w:val="4F48CCB2"/>
    <w:lvl w:ilvl="0" w:tplc="08090001">
      <w:start w:val="1"/>
      <w:numFmt w:val="bullet"/>
      <w:lvlText w:val=""/>
      <w:lvlJc w:val="left"/>
      <w:pPr>
        <w:tabs>
          <w:tab w:val="num" w:pos="720"/>
        </w:tabs>
        <w:ind w:left="720" w:hanging="360"/>
      </w:pPr>
      <w:rPr>
        <w:rFonts w:ascii="Symbol" w:hAnsi="Symbol" w:hint="default"/>
      </w:rPr>
    </w:lvl>
    <w:lvl w:ilvl="1" w:tplc="271E0682">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06D0C"/>
    <w:multiLevelType w:val="hybridMultilevel"/>
    <w:tmpl w:val="46A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B4E08"/>
    <w:multiLevelType w:val="hybridMultilevel"/>
    <w:tmpl w:val="A8344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E49A2"/>
    <w:multiLevelType w:val="hybridMultilevel"/>
    <w:tmpl w:val="5D0E708E"/>
    <w:lvl w:ilvl="0" w:tplc="271E068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C8338F"/>
    <w:multiLevelType w:val="hybridMultilevel"/>
    <w:tmpl w:val="6318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6649E"/>
    <w:multiLevelType w:val="hybridMultilevel"/>
    <w:tmpl w:val="B336B06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71756CEC"/>
    <w:multiLevelType w:val="hybridMultilevel"/>
    <w:tmpl w:val="A7A2766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1"/>
  </w:num>
  <w:num w:numId="10">
    <w:abstractNumId w:val="8"/>
  </w:num>
  <w:num w:numId="11">
    <w:abstractNumId w:val="4"/>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0E"/>
    <w:rsid w:val="00036B13"/>
    <w:rsid w:val="0004238D"/>
    <w:rsid w:val="00056412"/>
    <w:rsid w:val="00152014"/>
    <w:rsid w:val="001A0465"/>
    <w:rsid w:val="001E03FC"/>
    <w:rsid w:val="001F64F3"/>
    <w:rsid w:val="00262314"/>
    <w:rsid w:val="002D31DF"/>
    <w:rsid w:val="002F2754"/>
    <w:rsid w:val="00317762"/>
    <w:rsid w:val="00336F1F"/>
    <w:rsid w:val="00397195"/>
    <w:rsid w:val="003A23A8"/>
    <w:rsid w:val="003D3C7A"/>
    <w:rsid w:val="00497FBB"/>
    <w:rsid w:val="00522FB2"/>
    <w:rsid w:val="00582656"/>
    <w:rsid w:val="005C0267"/>
    <w:rsid w:val="00646BB5"/>
    <w:rsid w:val="006721F5"/>
    <w:rsid w:val="006734CF"/>
    <w:rsid w:val="00762304"/>
    <w:rsid w:val="007940B2"/>
    <w:rsid w:val="007B20C1"/>
    <w:rsid w:val="00814E2B"/>
    <w:rsid w:val="0087290E"/>
    <w:rsid w:val="008978D9"/>
    <w:rsid w:val="008B40E4"/>
    <w:rsid w:val="008F607A"/>
    <w:rsid w:val="00927C24"/>
    <w:rsid w:val="00A05E51"/>
    <w:rsid w:val="00AB193D"/>
    <w:rsid w:val="00AB3697"/>
    <w:rsid w:val="00B257D6"/>
    <w:rsid w:val="00C054D0"/>
    <w:rsid w:val="00C11AC8"/>
    <w:rsid w:val="00C641D1"/>
    <w:rsid w:val="00C84AE8"/>
    <w:rsid w:val="00CB2C43"/>
    <w:rsid w:val="00CB5458"/>
    <w:rsid w:val="00D2267F"/>
    <w:rsid w:val="00D43088"/>
    <w:rsid w:val="00D72384"/>
    <w:rsid w:val="00D97083"/>
    <w:rsid w:val="00DB5655"/>
    <w:rsid w:val="00E01F41"/>
    <w:rsid w:val="00E06A53"/>
    <w:rsid w:val="00EC0EDB"/>
    <w:rsid w:val="00EC1ADE"/>
    <w:rsid w:val="00F332A1"/>
    <w:rsid w:val="00F62062"/>
    <w:rsid w:val="00F6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DAD7"/>
  <w15:chartTrackingRefBased/>
  <w15:docId w15:val="{C2F6CACC-BEA5-4F62-ACBC-75F9C90D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0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87290E"/>
    <w:pPr>
      <w:keepNext/>
      <w:spacing w:before="240" w:after="60" w:line="276" w:lineRule="auto"/>
      <w:outlineLvl w:val="2"/>
    </w:pPr>
    <w:rPr>
      <w:rFonts w:ascii="Arial" w:eastAsia="Calibri"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7290E"/>
    <w:rPr>
      <w:rFonts w:ascii="Arial" w:eastAsia="Calibri" w:hAnsi="Arial" w:cs="Arial"/>
      <w:b/>
      <w:bCs/>
      <w:sz w:val="26"/>
      <w:szCs w:val="26"/>
    </w:rPr>
  </w:style>
  <w:style w:type="character" w:styleId="Hyperlink">
    <w:name w:val="Hyperlink"/>
    <w:basedOn w:val="DefaultParagraphFont"/>
    <w:unhideWhenUsed/>
    <w:rsid w:val="0087290E"/>
    <w:rPr>
      <w:color w:val="0000FF"/>
      <w:u w:val="single"/>
    </w:rPr>
  </w:style>
  <w:style w:type="paragraph" w:styleId="NoSpacing">
    <w:name w:val="No Spacing"/>
    <w:qFormat/>
    <w:rsid w:val="0087290E"/>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87290E"/>
    <w:pPr>
      <w:spacing w:after="200" w:line="276" w:lineRule="auto"/>
      <w:ind w:left="720"/>
      <w:contextualSpacing/>
    </w:pPr>
    <w:rPr>
      <w:rFonts w:ascii="Calibri" w:eastAsia="Calibri" w:hAnsi="Calibri"/>
      <w:sz w:val="22"/>
      <w:szCs w:val="22"/>
      <w:lang w:eastAsia="en-US"/>
    </w:rPr>
  </w:style>
  <w:style w:type="character" w:customStyle="1" w:styleId="subtitle1">
    <w:name w:val="subtitle1"/>
    <w:basedOn w:val="DefaultParagraphFont"/>
    <w:rsid w:val="0087290E"/>
    <w:rPr>
      <w:rFonts w:ascii="Arial" w:hAnsi="Arial" w:cs="Arial" w:hint="default"/>
      <w:b/>
      <w:bCs/>
      <w:color w:val="253423"/>
      <w:sz w:val="28"/>
      <w:szCs w:val="28"/>
    </w:rPr>
  </w:style>
  <w:style w:type="character" w:customStyle="1" w:styleId="ListParagraphChar">
    <w:name w:val="List Paragraph Char"/>
    <w:link w:val="ListParagraph"/>
    <w:uiPriority w:val="34"/>
    <w:locked/>
    <w:rsid w:val="0087290E"/>
    <w:rPr>
      <w:rFonts w:ascii="Calibri" w:eastAsia="Calibri" w:hAnsi="Calibri" w:cs="Times New Roman"/>
    </w:rPr>
  </w:style>
  <w:style w:type="paragraph" w:customStyle="1" w:styleId="Pa0">
    <w:name w:val="Pa0"/>
    <w:basedOn w:val="Normal"/>
    <w:next w:val="Normal"/>
    <w:uiPriority w:val="99"/>
    <w:rsid w:val="003D3C7A"/>
    <w:pPr>
      <w:autoSpaceDE w:val="0"/>
      <w:autoSpaceDN w:val="0"/>
      <w:adjustRightInd w:val="0"/>
      <w:spacing w:line="241" w:lineRule="atLeast"/>
    </w:pPr>
    <w:rPr>
      <w:rFonts w:ascii="Colfax Medium" w:eastAsiaTheme="minorHAnsi" w:hAnsi="Colfax Medium" w:cstheme="minorBidi"/>
      <w:lang w:eastAsia="en-US"/>
    </w:rPr>
  </w:style>
  <w:style w:type="paragraph" w:customStyle="1" w:styleId="Default">
    <w:name w:val="Default"/>
    <w:rsid w:val="006734C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B3697"/>
    <w:rPr>
      <w:sz w:val="16"/>
      <w:szCs w:val="16"/>
    </w:rPr>
  </w:style>
  <w:style w:type="paragraph" w:styleId="CommentText">
    <w:name w:val="annotation text"/>
    <w:basedOn w:val="Normal"/>
    <w:link w:val="CommentTextChar"/>
    <w:uiPriority w:val="99"/>
    <w:semiHidden/>
    <w:unhideWhenUsed/>
    <w:rsid w:val="00AB3697"/>
    <w:rPr>
      <w:sz w:val="20"/>
      <w:szCs w:val="20"/>
    </w:rPr>
  </w:style>
  <w:style w:type="character" w:customStyle="1" w:styleId="CommentTextChar">
    <w:name w:val="Comment Text Char"/>
    <w:basedOn w:val="DefaultParagraphFont"/>
    <w:link w:val="CommentText"/>
    <w:uiPriority w:val="99"/>
    <w:semiHidden/>
    <w:rsid w:val="00AB36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3697"/>
    <w:rPr>
      <w:b/>
      <w:bCs/>
    </w:rPr>
  </w:style>
  <w:style w:type="character" w:customStyle="1" w:styleId="CommentSubjectChar">
    <w:name w:val="Comment Subject Char"/>
    <w:basedOn w:val="CommentTextChar"/>
    <w:link w:val="CommentSubject"/>
    <w:uiPriority w:val="99"/>
    <w:semiHidden/>
    <w:rsid w:val="00AB369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B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9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team@greatermanchester-ca.gov.uk" TargetMode="External"/><Relationship Id="rId3" Type="http://schemas.openxmlformats.org/officeDocument/2006/relationships/settings" Target="settings.xml"/><Relationship Id="rId7" Type="http://schemas.openxmlformats.org/officeDocument/2006/relationships/hyperlink" Target="mailto:cultureteam@greatermanchester-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ermanchester-ca.gov.uk/news/greater-manchester-launches-first-ever-culture-strateg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ltureTeam@greatermanchester-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Marie-Clare</dc:creator>
  <cp:keywords/>
  <dc:description/>
  <cp:lastModifiedBy>Gillaspy Kellie</cp:lastModifiedBy>
  <cp:revision>2</cp:revision>
  <dcterms:created xsi:type="dcterms:W3CDTF">2019-11-11T14:04:00Z</dcterms:created>
  <dcterms:modified xsi:type="dcterms:W3CDTF">2019-11-11T14:04:00Z</dcterms:modified>
</cp:coreProperties>
</file>