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8CE2" w14:textId="77777777" w:rsidR="00003B7E" w:rsidRPr="002F2660" w:rsidRDefault="007662B4" w:rsidP="002F2660">
      <w:pPr>
        <w:widowControl w:val="0"/>
        <w:spacing w:after="120" w:line="285" w:lineRule="auto"/>
        <w:jc w:val="center"/>
        <w:rPr>
          <w:rFonts w:eastAsia="Times New Roman"/>
          <w:color w:val="000000"/>
          <w:kern w:val="28"/>
          <w:sz w:val="44"/>
          <w:szCs w:val="44"/>
          <w:lang w:eastAsia="en-GB"/>
        </w:rPr>
      </w:pPr>
      <w:r>
        <w:rPr>
          <w:rFonts w:eastAsia="Times New Roman"/>
          <w:color w:val="000000"/>
          <w:kern w:val="28"/>
          <w:sz w:val="44"/>
          <w:szCs w:val="44"/>
          <w:lang w:eastAsia="en-GB"/>
        </w:rPr>
        <w:t>Baby Room</w:t>
      </w:r>
      <w:r w:rsidR="00542383">
        <w:rPr>
          <w:rFonts w:eastAsia="Times New Roman"/>
          <w:color w:val="000000"/>
          <w:kern w:val="28"/>
          <w:sz w:val="44"/>
          <w:szCs w:val="44"/>
          <w:lang w:eastAsia="en-GB"/>
        </w:rPr>
        <w:t xml:space="preserve"> Training Feedback</w:t>
      </w:r>
    </w:p>
    <w:p w14:paraId="5215888D" w14:textId="77777777" w:rsidR="00CC1805" w:rsidRPr="00A8761C" w:rsidRDefault="00003B7E" w:rsidP="00CC1805">
      <w:pPr>
        <w:widowControl w:val="0"/>
        <w:tabs>
          <w:tab w:val="left" w:pos="426"/>
        </w:tabs>
        <w:spacing w:after="120" w:line="285" w:lineRule="auto"/>
        <w:jc w:val="center"/>
        <w:rPr>
          <w:rFonts w:eastAsia="Times New Roman"/>
          <w:b/>
          <w:color w:val="000000"/>
          <w:kern w:val="28"/>
          <w:sz w:val="28"/>
          <w:szCs w:val="28"/>
          <w:lang w:eastAsia="en-GB"/>
        </w:rPr>
      </w:pPr>
      <w:r w:rsidRPr="00A8761C">
        <w:rPr>
          <w:rFonts w:eastAsia="Times New Roman"/>
          <w:b/>
          <w:color w:val="FF0000"/>
          <w:kern w:val="28"/>
          <w:sz w:val="28"/>
          <w:szCs w:val="28"/>
          <w:lang w:eastAsia="en-GB"/>
        </w:rPr>
        <w:t>Pre</w:t>
      </w:r>
      <w:r w:rsidR="00A8761C">
        <w:rPr>
          <w:rFonts w:eastAsia="Times New Roman"/>
          <w:b/>
          <w:color w:val="000000"/>
          <w:kern w:val="28"/>
          <w:sz w:val="28"/>
          <w:szCs w:val="28"/>
          <w:lang w:eastAsia="en-GB"/>
        </w:rPr>
        <w:t xml:space="preserve"> </w:t>
      </w:r>
      <w:r w:rsidRPr="00A8761C">
        <w:rPr>
          <w:rFonts w:eastAsia="Times New Roman"/>
          <w:b/>
          <w:color w:val="000000"/>
          <w:kern w:val="28"/>
          <w:sz w:val="28"/>
          <w:szCs w:val="28"/>
          <w:lang w:eastAsia="en-GB"/>
        </w:rPr>
        <w:t>Training Measure</w:t>
      </w:r>
    </w:p>
    <w:p w14:paraId="1F2469E2" w14:textId="77777777" w:rsidR="007662B4" w:rsidRPr="002F2660" w:rsidRDefault="007662B4" w:rsidP="007662B4">
      <w:pPr>
        <w:widowControl w:val="0"/>
        <w:tabs>
          <w:tab w:val="left" w:pos="426"/>
        </w:tabs>
        <w:spacing w:after="120" w:line="285" w:lineRule="auto"/>
        <w:jc w:val="center"/>
        <w:rPr>
          <w:rFonts w:eastAsia="Times New Roman"/>
          <w:b/>
          <w:color w:val="000000"/>
          <w:kern w:val="28"/>
          <w:sz w:val="24"/>
          <w:szCs w:val="24"/>
          <w:lang w:eastAsia="en-GB"/>
        </w:rPr>
      </w:pPr>
      <w:r w:rsidRPr="00CC1805">
        <w:rPr>
          <w:rFonts w:eastAsia="Times New Roman"/>
          <w:b/>
          <w:color w:val="000000"/>
          <w:kern w:val="28"/>
          <w:sz w:val="24"/>
          <w:szCs w:val="24"/>
          <w:lang w:eastAsia="en-GB"/>
        </w:rPr>
        <w:t>(</w:t>
      </w:r>
      <w:r>
        <w:rPr>
          <w:rFonts w:eastAsia="Times New Roman"/>
          <w:b/>
          <w:color w:val="000000"/>
          <w:kern w:val="28"/>
          <w:sz w:val="24"/>
          <w:szCs w:val="24"/>
          <w:lang w:eastAsia="en-GB"/>
        </w:rPr>
        <w:t>Rate how much you agree with each statement.  Please circle)</w:t>
      </w:r>
    </w:p>
    <w:p w14:paraId="52FEC2B7" w14:textId="77777777" w:rsidR="00CC1805" w:rsidRDefault="007662B4" w:rsidP="007662B4">
      <w:pPr>
        <w:widowControl w:val="0"/>
        <w:numPr>
          <w:ilvl w:val="0"/>
          <w:numId w:val="2"/>
        </w:numPr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proofErr w:type="gramStart"/>
      <w:r>
        <w:rPr>
          <w:rFonts w:eastAsia="Times New Roman"/>
          <w:color w:val="000000"/>
          <w:kern w:val="28"/>
          <w:sz w:val="24"/>
          <w:szCs w:val="24"/>
          <w:lang w:eastAsia="en-GB"/>
        </w:rPr>
        <w:t>I  am</w:t>
      </w:r>
      <w:proofErr w:type="gramEnd"/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aware of the different ways that babies communicate with us</w:t>
      </w:r>
    </w:p>
    <w:p w14:paraId="1280C87D" w14:textId="7DF30FF2" w:rsidR="002F2660" w:rsidRDefault="00ED2DAB" w:rsidP="007662B4">
      <w:pPr>
        <w:widowControl w:val="0"/>
        <w:tabs>
          <w:tab w:val="left" w:pos="426"/>
        </w:tabs>
        <w:spacing w:after="0" w:line="285" w:lineRule="auto"/>
        <w:ind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1DA4DC9F" wp14:editId="156E5B42">
            <wp:extent cx="314325" cy="295275"/>
            <wp:effectExtent l="0" t="0" r="0" b="0"/>
            <wp:docPr id="26" name="Picture 26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</w:t>
      </w:r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>Strongly Disagree</w:t>
      </w:r>
      <w:r w:rsidR="00CC1805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   </w:t>
      </w:r>
      <w:proofErr w:type="spellStart"/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 w:rsidR="00CC1805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</w:t>
      </w:r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>Neutral</w:t>
      </w:r>
      <w:r w:rsidR="00CC1805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 </w:t>
      </w: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</w:t>
      </w:r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>Agree</w:t>
      </w: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</w:t>
      </w:r>
      <w:r w:rsidR="00CC1805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 </w:t>
      </w:r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>Strongly Agree</w:t>
      </w:r>
      <w:r w:rsidR="00CC1805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0918A519" wp14:editId="0FDB52E3">
            <wp:extent cx="323850" cy="323850"/>
            <wp:effectExtent l="0" t="0" r="0" b="0"/>
            <wp:docPr id="2" name="Picture 2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82D5D" w14:textId="77777777" w:rsidR="00542383" w:rsidRDefault="00542383" w:rsidP="007662B4">
      <w:pPr>
        <w:widowControl w:val="0"/>
        <w:tabs>
          <w:tab w:val="left" w:pos="426"/>
        </w:tabs>
        <w:spacing w:after="0" w:line="285" w:lineRule="auto"/>
        <w:ind w:left="855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76112D56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855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0C053375" w14:textId="77777777" w:rsidR="00CC1805" w:rsidRDefault="007662B4" w:rsidP="007662B4">
      <w:pPr>
        <w:widowControl w:val="0"/>
        <w:numPr>
          <w:ilvl w:val="0"/>
          <w:numId w:val="5"/>
        </w:numPr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>I am confident in knowing how to respond to babies’ communication</w:t>
      </w:r>
    </w:p>
    <w:p w14:paraId="3E93C2AE" w14:textId="187B572F" w:rsidR="007662B4" w:rsidRDefault="00ED2DAB" w:rsidP="007662B4">
      <w:pPr>
        <w:widowControl w:val="0"/>
        <w:tabs>
          <w:tab w:val="left" w:pos="426"/>
        </w:tabs>
        <w:spacing w:after="0" w:line="285" w:lineRule="auto"/>
        <w:ind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</w:t>
      </w:r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50692B2F" wp14:editId="7319E762">
            <wp:extent cx="314325" cy="295275"/>
            <wp:effectExtent l="0" t="0" r="0" b="0"/>
            <wp:docPr id="27" name="Picture 27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Strongly Disagree            </w:t>
      </w:r>
      <w:proofErr w:type="spellStart"/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 w:rsidR="007662B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Neutral            Agree            Strongly Agree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41F81527" wp14:editId="67125932">
            <wp:extent cx="323850" cy="323850"/>
            <wp:effectExtent l="0" t="0" r="0" b="0"/>
            <wp:docPr id="28" name="Picture 28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0695F" w14:textId="77777777" w:rsidR="00EB3238" w:rsidRDefault="00EB3238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35F74B63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6B13E1B0" w14:textId="77777777" w:rsidR="007662B4" w:rsidRPr="007662B4" w:rsidRDefault="007662B4" w:rsidP="007662B4">
      <w:pPr>
        <w:widowControl w:val="0"/>
        <w:numPr>
          <w:ilvl w:val="0"/>
          <w:numId w:val="5"/>
        </w:numPr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>I am confident with how to interpret babies’ feelings</w:t>
      </w:r>
    </w:p>
    <w:p w14:paraId="74C61D23" w14:textId="060C5EBA" w:rsidR="007662B4" w:rsidRDefault="007662B4" w:rsidP="007662B4">
      <w:pPr>
        <w:widowControl w:val="0"/>
        <w:tabs>
          <w:tab w:val="left" w:pos="426"/>
        </w:tabs>
        <w:spacing w:after="0" w:line="285" w:lineRule="auto"/>
        <w:ind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56E07623" wp14:editId="47EFFA6D">
            <wp:extent cx="314325" cy="295275"/>
            <wp:effectExtent l="0" t="0" r="0" b="0"/>
            <wp:docPr id="29" name="Picture 29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Strongly Disagree            </w:t>
      </w:r>
      <w:proofErr w:type="spellStart"/>
      <w:r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Neutral            Agree            Strongly Agree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196B6291" wp14:editId="4431FE9A">
            <wp:extent cx="323850" cy="323850"/>
            <wp:effectExtent l="0" t="0" r="0" b="0"/>
            <wp:docPr id="30" name="Picture 30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8BFD3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3AC3E216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07C53725" w14:textId="77777777" w:rsidR="007662B4" w:rsidRDefault="007662B4" w:rsidP="007662B4">
      <w:pPr>
        <w:widowControl w:val="0"/>
        <w:numPr>
          <w:ilvl w:val="0"/>
          <w:numId w:val="5"/>
        </w:numPr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>I know where to go (e.g. websites, resources) to find out more information to help babies’ communication skills</w:t>
      </w:r>
    </w:p>
    <w:p w14:paraId="33E12F0E" w14:textId="66CA3FB3" w:rsidR="007662B4" w:rsidRPr="007662B4" w:rsidRDefault="00F70698" w:rsidP="007662B4">
      <w:pPr>
        <w:widowControl w:val="0"/>
        <w:tabs>
          <w:tab w:val="left" w:pos="426"/>
        </w:tabs>
        <w:spacing w:after="0" w:line="285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7662B4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7232DC8E" wp14:editId="3570771F">
            <wp:extent cx="314325" cy="295275"/>
            <wp:effectExtent l="0" t="0" r="0" b="0"/>
            <wp:docPr id="31" name="Picture 31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62B4" w:rsidRPr="007662B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Strongly Disagree            </w:t>
      </w:r>
      <w:proofErr w:type="spellStart"/>
      <w:r w:rsidR="007662B4" w:rsidRPr="007662B4"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 w:rsidR="007662B4" w:rsidRPr="007662B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Neutral            Agree            Strongly Agree  </w:t>
      </w:r>
      <w:r w:rsidRPr="007662B4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65F6EFF9" wp14:editId="1D0F175A">
            <wp:extent cx="323850" cy="323850"/>
            <wp:effectExtent l="0" t="0" r="0" b="0"/>
            <wp:docPr id="32" name="Picture 32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6F0CB" w14:textId="77777777" w:rsidR="002F2660" w:rsidRPr="002F2660" w:rsidRDefault="002F2660" w:rsidP="002F2660">
      <w:pPr>
        <w:widowControl w:val="0"/>
        <w:spacing w:after="0" w:line="285" w:lineRule="auto"/>
        <w:ind w:left="567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30E08B3E" w14:textId="77777777" w:rsidR="00CC1805" w:rsidRPr="00A8761C" w:rsidRDefault="00EB3238" w:rsidP="00CC1805">
      <w:pPr>
        <w:widowControl w:val="0"/>
        <w:tabs>
          <w:tab w:val="left" w:pos="426"/>
        </w:tabs>
        <w:spacing w:after="120" w:line="285" w:lineRule="auto"/>
        <w:jc w:val="center"/>
        <w:rPr>
          <w:rFonts w:eastAsia="Times New Roman"/>
          <w:b/>
          <w:color w:val="000000"/>
          <w:kern w:val="28"/>
          <w:sz w:val="28"/>
          <w:szCs w:val="28"/>
          <w:lang w:eastAsia="en-GB"/>
        </w:rPr>
      </w:pPr>
      <w:r w:rsidRPr="00A8761C">
        <w:rPr>
          <w:rFonts w:eastAsia="Times New Roman"/>
          <w:b/>
          <w:color w:val="00B050"/>
          <w:kern w:val="28"/>
          <w:sz w:val="28"/>
          <w:szCs w:val="28"/>
          <w:lang w:eastAsia="en-GB"/>
        </w:rPr>
        <w:t xml:space="preserve">Post </w:t>
      </w:r>
      <w:r w:rsidRPr="00A8761C">
        <w:rPr>
          <w:rFonts w:eastAsia="Times New Roman"/>
          <w:b/>
          <w:color w:val="000000"/>
          <w:kern w:val="28"/>
          <w:sz w:val="28"/>
          <w:szCs w:val="28"/>
          <w:lang w:eastAsia="en-GB"/>
        </w:rPr>
        <w:t>Training Measure</w:t>
      </w:r>
    </w:p>
    <w:p w14:paraId="314A87CA" w14:textId="77777777" w:rsidR="00EB3238" w:rsidRPr="002F2660" w:rsidRDefault="00CC1805" w:rsidP="002F2660">
      <w:pPr>
        <w:widowControl w:val="0"/>
        <w:tabs>
          <w:tab w:val="left" w:pos="426"/>
        </w:tabs>
        <w:spacing w:after="120" w:line="285" w:lineRule="auto"/>
        <w:jc w:val="center"/>
        <w:rPr>
          <w:rFonts w:eastAsia="Times New Roman"/>
          <w:b/>
          <w:color w:val="000000"/>
          <w:kern w:val="28"/>
          <w:sz w:val="24"/>
          <w:szCs w:val="24"/>
          <w:lang w:eastAsia="en-GB"/>
        </w:rPr>
      </w:pPr>
      <w:r w:rsidRPr="00CC1805">
        <w:rPr>
          <w:rFonts w:eastAsia="Times New Roman"/>
          <w:b/>
          <w:color w:val="000000"/>
          <w:kern w:val="28"/>
          <w:sz w:val="24"/>
          <w:szCs w:val="24"/>
          <w:lang w:eastAsia="en-GB"/>
        </w:rPr>
        <w:t>(</w:t>
      </w:r>
      <w:r w:rsidR="007662B4">
        <w:rPr>
          <w:rFonts w:eastAsia="Times New Roman"/>
          <w:b/>
          <w:color w:val="000000"/>
          <w:kern w:val="28"/>
          <w:sz w:val="24"/>
          <w:szCs w:val="24"/>
          <w:lang w:eastAsia="en-GB"/>
        </w:rPr>
        <w:t>Rate how much you agree with each statement.</w:t>
      </w:r>
      <w:r w:rsidR="002F2660">
        <w:rPr>
          <w:rFonts w:eastAsia="Times New Roman"/>
          <w:b/>
          <w:color w:val="000000"/>
          <w:kern w:val="28"/>
          <w:sz w:val="24"/>
          <w:szCs w:val="24"/>
          <w:lang w:eastAsia="en-GB"/>
        </w:rPr>
        <w:t xml:space="preserve">  Please circle)</w:t>
      </w:r>
    </w:p>
    <w:p w14:paraId="1348280D" w14:textId="77777777" w:rsidR="007662B4" w:rsidRDefault="007662B4" w:rsidP="007662B4">
      <w:pPr>
        <w:widowControl w:val="0"/>
        <w:numPr>
          <w:ilvl w:val="0"/>
          <w:numId w:val="10"/>
        </w:numPr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proofErr w:type="gramStart"/>
      <w:r>
        <w:rPr>
          <w:rFonts w:eastAsia="Times New Roman"/>
          <w:color w:val="000000"/>
          <w:kern w:val="28"/>
          <w:sz w:val="24"/>
          <w:szCs w:val="24"/>
          <w:lang w:eastAsia="en-GB"/>
        </w:rPr>
        <w:t>I  am</w:t>
      </w:r>
      <w:proofErr w:type="gramEnd"/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aware of the different ways that babies communicate with us</w:t>
      </w:r>
    </w:p>
    <w:p w14:paraId="52354221" w14:textId="5B2FF688" w:rsidR="007662B4" w:rsidRDefault="007662B4" w:rsidP="007662B4">
      <w:pPr>
        <w:widowControl w:val="0"/>
        <w:tabs>
          <w:tab w:val="left" w:pos="426"/>
        </w:tabs>
        <w:spacing w:after="0" w:line="285" w:lineRule="auto"/>
        <w:ind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22993C75" wp14:editId="394E9CC6">
            <wp:extent cx="314325" cy="295275"/>
            <wp:effectExtent l="0" t="0" r="0" b="0"/>
            <wp:docPr id="39" name="Picture 39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Strongly Disagree            </w:t>
      </w:r>
      <w:proofErr w:type="spellStart"/>
      <w:r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Neutral            Agree            Strongly Agree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0355054C" wp14:editId="7D39ED4F">
            <wp:extent cx="323850" cy="323850"/>
            <wp:effectExtent l="0" t="0" r="0" b="0"/>
            <wp:docPr id="40" name="Picture 40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6C9CC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855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30E880D6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855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62A35088" w14:textId="77777777" w:rsidR="007662B4" w:rsidRDefault="007662B4" w:rsidP="007662B4">
      <w:pPr>
        <w:widowControl w:val="0"/>
        <w:numPr>
          <w:ilvl w:val="0"/>
          <w:numId w:val="9"/>
        </w:numPr>
        <w:tabs>
          <w:tab w:val="left" w:pos="426"/>
        </w:tabs>
        <w:spacing w:after="0" w:line="285" w:lineRule="auto"/>
        <w:ind w:left="284" w:hanging="284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>I am confident in knowing how to respond to babies’ communication</w:t>
      </w:r>
    </w:p>
    <w:p w14:paraId="2E55537D" w14:textId="01E53B9D" w:rsidR="007662B4" w:rsidRDefault="007662B4" w:rsidP="007662B4">
      <w:pPr>
        <w:widowControl w:val="0"/>
        <w:tabs>
          <w:tab w:val="left" w:pos="426"/>
        </w:tabs>
        <w:spacing w:after="0" w:line="285" w:lineRule="auto"/>
        <w:ind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23282B9E" wp14:editId="01403AB6">
            <wp:extent cx="314325" cy="295275"/>
            <wp:effectExtent l="0" t="0" r="0" b="0"/>
            <wp:docPr id="37" name="Picture 37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Strongly Disagree            </w:t>
      </w:r>
      <w:proofErr w:type="spellStart"/>
      <w:r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Neutral            Agree            Strongly Agree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37FBE2DF" wp14:editId="1B3C5752">
            <wp:extent cx="323850" cy="323850"/>
            <wp:effectExtent l="0" t="0" r="0" b="0"/>
            <wp:docPr id="38" name="Picture 38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0B356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709CA44F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44586223" w14:textId="77777777" w:rsidR="007662B4" w:rsidRPr="007662B4" w:rsidRDefault="007662B4" w:rsidP="007662B4">
      <w:pPr>
        <w:widowControl w:val="0"/>
        <w:numPr>
          <w:ilvl w:val="0"/>
          <w:numId w:val="9"/>
        </w:numPr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>I am confident with how to interpret babies’ feelings</w:t>
      </w:r>
    </w:p>
    <w:p w14:paraId="0DB9A0E0" w14:textId="0E86FB67" w:rsidR="007662B4" w:rsidRDefault="007662B4" w:rsidP="007662B4">
      <w:pPr>
        <w:widowControl w:val="0"/>
        <w:tabs>
          <w:tab w:val="left" w:pos="426"/>
        </w:tabs>
        <w:spacing w:after="0" w:line="285" w:lineRule="auto"/>
        <w:ind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605F7220" wp14:editId="4A59097F">
            <wp:extent cx="314325" cy="295275"/>
            <wp:effectExtent l="0" t="0" r="0" b="0"/>
            <wp:docPr id="35" name="Picture 35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Strongly Disagree            </w:t>
      </w:r>
      <w:proofErr w:type="spellStart"/>
      <w:r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Neutral            Agree            Strongly Agree  </w:t>
      </w:r>
      <w:r w:rsidR="00F70698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42F16DEF" wp14:editId="0C88A680">
            <wp:extent cx="323850" cy="323850"/>
            <wp:effectExtent l="0" t="0" r="0" b="0"/>
            <wp:docPr id="36" name="Picture 36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D61C8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0A7CF62C" w14:textId="77777777" w:rsidR="007662B4" w:rsidRDefault="007662B4" w:rsidP="007662B4">
      <w:pPr>
        <w:widowControl w:val="0"/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76FCB885" w14:textId="77777777" w:rsidR="007662B4" w:rsidRDefault="007662B4" w:rsidP="007662B4">
      <w:pPr>
        <w:widowControl w:val="0"/>
        <w:numPr>
          <w:ilvl w:val="0"/>
          <w:numId w:val="9"/>
        </w:numPr>
        <w:tabs>
          <w:tab w:val="left" w:pos="426"/>
        </w:tabs>
        <w:spacing w:after="0" w:line="285" w:lineRule="auto"/>
        <w:ind w:left="426" w:hanging="426"/>
        <w:rPr>
          <w:rFonts w:eastAsia="Times New Roman"/>
          <w:color w:val="000000"/>
          <w:kern w:val="28"/>
          <w:sz w:val="24"/>
          <w:szCs w:val="24"/>
          <w:lang w:eastAsia="en-GB"/>
        </w:rPr>
      </w:pPr>
      <w:r>
        <w:rPr>
          <w:rFonts w:eastAsia="Times New Roman"/>
          <w:color w:val="000000"/>
          <w:kern w:val="28"/>
          <w:sz w:val="24"/>
          <w:szCs w:val="24"/>
          <w:lang w:eastAsia="en-GB"/>
        </w:rPr>
        <w:t>I know where to go (e.g. websites, resources) to find out more information to help babies’ communication skills</w:t>
      </w:r>
    </w:p>
    <w:p w14:paraId="583FAB8B" w14:textId="28A241F4" w:rsidR="002F2660" w:rsidRDefault="00F70698" w:rsidP="007662B4">
      <w:pPr>
        <w:widowControl w:val="0"/>
        <w:tabs>
          <w:tab w:val="left" w:pos="426"/>
        </w:tabs>
        <w:spacing w:after="0" w:line="285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7662B4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520405DD" wp14:editId="4208D7BE">
            <wp:extent cx="314325" cy="295275"/>
            <wp:effectExtent l="0" t="0" r="0" b="0"/>
            <wp:docPr id="33" name="Picture 33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ad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62B4" w:rsidRPr="007662B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Strongly Disagree            </w:t>
      </w:r>
      <w:proofErr w:type="spellStart"/>
      <w:r w:rsidR="007662B4" w:rsidRPr="007662B4">
        <w:rPr>
          <w:rFonts w:eastAsia="Times New Roman"/>
          <w:color w:val="000000"/>
          <w:kern w:val="28"/>
          <w:sz w:val="24"/>
          <w:szCs w:val="24"/>
          <w:lang w:eastAsia="en-GB"/>
        </w:rPr>
        <w:t>Disgree</w:t>
      </w:r>
      <w:proofErr w:type="spellEnd"/>
      <w:r w:rsidR="007662B4" w:rsidRPr="007662B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        Neutral            Agree            Strongly Agree  </w:t>
      </w:r>
      <w:r w:rsidRPr="007662B4">
        <w:rPr>
          <w:rFonts w:eastAsia="Times New Roman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67DA865C" wp14:editId="0FB117EF">
            <wp:extent cx="323850" cy="323850"/>
            <wp:effectExtent l="0" t="0" r="0" b="0"/>
            <wp:docPr id="34" name="Picture 34" descr="Happ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Happ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2660" w:rsidSect="00EB323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6AF"/>
    <w:multiLevelType w:val="hybridMultilevel"/>
    <w:tmpl w:val="3B943090"/>
    <w:lvl w:ilvl="0" w:tplc="E98AF04C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12E3E71"/>
    <w:multiLevelType w:val="hybridMultilevel"/>
    <w:tmpl w:val="3B943090"/>
    <w:lvl w:ilvl="0" w:tplc="E98AF04C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B512F5A"/>
    <w:multiLevelType w:val="hybridMultilevel"/>
    <w:tmpl w:val="48C62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23B6"/>
    <w:multiLevelType w:val="hybridMultilevel"/>
    <w:tmpl w:val="2DF207AA"/>
    <w:lvl w:ilvl="0" w:tplc="851E4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E97310"/>
    <w:multiLevelType w:val="hybridMultilevel"/>
    <w:tmpl w:val="95F2C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37118"/>
    <w:multiLevelType w:val="hybridMultilevel"/>
    <w:tmpl w:val="F3247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0E91"/>
    <w:multiLevelType w:val="hybridMultilevel"/>
    <w:tmpl w:val="82383B84"/>
    <w:lvl w:ilvl="0" w:tplc="124A13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40B3F"/>
    <w:multiLevelType w:val="hybridMultilevel"/>
    <w:tmpl w:val="3B943090"/>
    <w:lvl w:ilvl="0" w:tplc="E98AF04C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FAC0706"/>
    <w:multiLevelType w:val="hybridMultilevel"/>
    <w:tmpl w:val="95F2C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129AA"/>
    <w:multiLevelType w:val="hybridMultilevel"/>
    <w:tmpl w:val="1DE8A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62472">
    <w:abstractNumId w:val="9"/>
  </w:num>
  <w:num w:numId="2" w16cid:durableId="1418481159">
    <w:abstractNumId w:val="8"/>
  </w:num>
  <w:num w:numId="3" w16cid:durableId="354425068">
    <w:abstractNumId w:val="2"/>
  </w:num>
  <w:num w:numId="4" w16cid:durableId="1263222437">
    <w:abstractNumId w:val="5"/>
  </w:num>
  <w:num w:numId="5" w16cid:durableId="176039059">
    <w:abstractNumId w:val="0"/>
  </w:num>
  <w:num w:numId="6" w16cid:durableId="1557743890">
    <w:abstractNumId w:val="1"/>
  </w:num>
  <w:num w:numId="7" w16cid:durableId="236869875">
    <w:abstractNumId w:val="6"/>
  </w:num>
  <w:num w:numId="8" w16cid:durableId="969090198">
    <w:abstractNumId w:val="3"/>
  </w:num>
  <w:num w:numId="9" w16cid:durableId="1014382423">
    <w:abstractNumId w:val="7"/>
  </w:num>
  <w:num w:numId="10" w16cid:durableId="45274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7E"/>
    <w:rsid w:val="00003B7E"/>
    <w:rsid w:val="00011E04"/>
    <w:rsid w:val="00226D8A"/>
    <w:rsid w:val="00284A44"/>
    <w:rsid w:val="002F2660"/>
    <w:rsid w:val="003A2DAA"/>
    <w:rsid w:val="003C0B4C"/>
    <w:rsid w:val="00542383"/>
    <w:rsid w:val="005B2C71"/>
    <w:rsid w:val="00616D3B"/>
    <w:rsid w:val="00680114"/>
    <w:rsid w:val="007662B4"/>
    <w:rsid w:val="007C510F"/>
    <w:rsid w:val="008D18EF"/>
    <w:rsid w:val="00A8761C"/>
    <w:rsid w:val="00C87421"/>
    <w:rsid w:val="00CC1805"/>
    <w:rsid w:val="00D258D8"/>
    <w:rsid w:val="00EB3238"/>
    <w:rsid w:val="00ED2DAB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57ED4F"/>
  <w15:chartTrackingRefBased/>
  <w15:docId w15:val="{45265F7A-92C2-4DD5-ABC7-BF65EFA4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E0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F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26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VDI User</dc:creator>
  <cp:keywords/>
  <cp:lastModifiedBy>Knight, Laura</cp:lastModifiedBy>
  <cp:revision>2</cp:revision>
  <cp:lastPrinted>2018-07-25T13:53:00Z</cp:lastPrinted>
  <dcterms:created xsi:type="dcterms:W3CDTF">2022-08-23T14:27:00Z</dcterms:created>
  <dcterms:modified xsi:type="dcterms:W3CDTF">2022-08-23T14:27:00Z</dcterms:modified>
</cp:coreProperties>
</file>