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C02E" w14:textId="1B8CC779" w:rsidR="006B40BB" w:rsidRPr="00044D13" w:rsidRDefault="00123AEE" w:rsidP="00044D13">
      <w:pPr>
        <w:pStyle w:val="Heading1"/>
      </w:pPr>
      <w:r w:rsidRPr="00044D13">
        <w:t>Less Questions, More Comments</w:t>
      </w:r>
    </w:p>
    <w:p w14:paraId="59B8A059" w14:textId="77777777" w:rsid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ascii="Rubik-Regular" w:hAnsi="Rubik-Regular" w:cs="Rubik-Regular"/>
          <w:sz w:val="26"/>
          <w:szCs w:val="26"/>
        </w:rPr>
      </w:pPr>
    </w:p>
    <w:p w14:paraId="4F3D1B2C" w14:textId="7C2605C7" w:rsidR="00123AEE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AEE">
        <w:rPr>
          <w:rFonts w:cstheme="minorHAnsi"/>
          <w:sz w:val="24"/>
          <w:szCs w:val="24"/>
        </w:rPr>
        <w:t>Questions are a useful way to get information from your child. But when</w:t>
      </w:r>
    </w:p>
    <w:p w14:paraId="3E86A5CF" w14:textId="1B7976D9" w:rsidR="006B40BB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AEE">
        <w:rPr>
          <w:rFonts w:cstheme="minorHAnsi"/>
          <w:sz w:val="24"/>
          <w:szCs w:val="24"/>
        </w:rPr>
        <w:t xml:space="preserve">it comes to learning language, </w:t>
      </w:r>
      <w:proofErr w:type="gramStart"/>
      <w:r w:rsidRPr="00123AEE">
        <w:rPr>
          <w:rFonts w:cstheme="minorHAnsi"/>
          <w:sz w:val="24"/>
          <w:szCs w:val="24"/>
        </w:rPr>
        <w:t>commenting</w:t>
      </w:r>
      <w:proofErr w:type="gramEnd"/>
      <w:r w:rsidRPr="00123AEE">
        <w:rPr>
          <w:rFonts w:cstheme="minorHAnsi"/>
          <w:sz w:val="24"/>
          <w:szCs w:val="24"/>
        </w:rPr>
        <w:t xml:space="preserve"> and talking about what your child is doing takes away some of the pressure of answering questions. Instead of asking a question, think about our top tips below.</w:t>
      </w:r>
    </w:p>
    <w:p w14:paraId="2D36DA55" w14:textId="54E95832" w:rsidR="006B40BB" w:rsidRPr="00123AEE" w:rsidRDefault="006B40BB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41E21C34" w14:textId="77777777" w:rsidR="00123AEE" w:rsidRPr="00123AEE" w:rsidRDefault="00123AEE" w:rsidP="00123A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123AEE">
        <w:rPr>
          <w:rFonts w:cstheme="minorHAnsi"/>
          <w:b/>
          <w:bCs/>
          <w:color w:val="0D0E0E"/>
          <w:sz w:val="24"/>
          <w:szCs w:val="24"/>
        </w:rPr>
        <w:t>Describe..</w:t>
      </w:r>
      <w:r w:rsidRPr="00123AEE">
        <w:rPr>
          <w:rFonts w:cstheme="minorHAnsi"/>
          <w:color w:val="0D0E0E"/>
          <w:sz w:val="24"/>
          <w:szCs w:val="24"/>
        </w:rPr>
        <w:t>.</w:t>
      </w:r>
    </w:p>
    <w:p w14:paraId="3C18FFB8" w14:textId="2BBEAA72" w:rsidR="006B40BB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123AEE">
        <w:rPr>
          <w:rFonts w:cstheme="minorHAnsi"/>
          <w:color w:val="0D0E0E"/>
          <w:sz w:val="24"/>
          <w:szCs w:val="24"/>
        </w:rPr>
        <w:t>Use short simple comments to describe what your child is looking.</w:t>
      </w:r>
    </w:p>
    <w:p w14:paraId="4C9DB4B3" w14:textId="77777777" w:rsidR="00123AEE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076740B4" w14:textId="0A106102" w:rsidR="006B40BB" w:rsidRPr="00123AEE" w:rsidRDefault="00123AEE" w:rsidP="006B40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E0E"/>
          <w:sz w:val="24"/>
          <w:szCs w:val="24"/>
        </w:rPr>
      </w:pPr>
      <w:r w:rsidRPr="00123AEE">
        <w:rPr>
          <w:rFonts w:cstheme="minorHAnsi"/>
          <w:b/>
          <w:bCs/>
          <w:color w:val="0D0E0E"/>
          <w:sz w:val="24"/>
          <w:szCs w:val="24"/>
        </w:rPr>
        <w:t>Explain</w:t>
      </w:r>
    </w:p>
    <w:p w14:paraId="05C6CE98" w14:textId="67EE6E4E" w:rsidR="006B40BB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123AEE">
        <w:rPr>
          <w:rFonts w:cstheme="minorHAnsi"/>
          <w:color w:val="0D0E0E"/>
          <w:sz w:val="24"/>
          <w:szCs w:val="24"/>
        </w:rPr>
        <w:t>Talk about what's happening in the here and now. For example, when you're out shopping, talk about what you are putting in your basket.</w:t>
      </w:r>
    </w:p>
    <w:p w14:paraId="410A8C04" w14:textId="77777777" w:rsidR="00123AEE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6C90CAAA" w14:textId="0C874DF3" w:rsidR="006B40BB" w:rsidRPr="00123AEE" w:rsidRDefault="00123AEE" w:rsidP="006B40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E0E"/>
          <w:sz w:val="24"/>
          <w:szCs w:val="24"/>
        </w:rPr>
      </w:pPr>
      <w:r w:rsidRPr="00123AEE">
        <w:rPr>
          <w:rFonts w:cstheme="minorHAnsi"/>
          <w:b/>
          <w:bCs/>
          <w:color w:val="0D0E0E"/>
          <w:sz w:val="24"/>
          <w:szCs w:val="24"/>
        </w:rPr>
        <w:t>Expand</w:t>
      </w:r>
    </w:p>
    <w:p w14:paraId="5FF437EB" w14:textId="36445AD8" w:rsidR="006B40BB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123AEE">
        <w:rPr>
          <w:rFonts w:cstheme="minorHAnsi"/>
          <w:color w:val="0D0E0E"/>
          <w:sz w:val="24"/>
          <w:szCs w:val="24"/>
        </w:rPr>
        <w:t>If your child is confidently using one word, repeat this and add a word. For example if they say “apple”, you can say “Mummy’s apple”, or “crunchy apple”.</w:t>
      </w:r>
    </w:p>
    <w:p w14:paraId="775DF0F9" w14:textId="69F27EDC" w:rsid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16F9A83F" w14:textId="5613BC94" w:rsidR="00123AEE" w:rsidRPr="00123AEE" w:rsidRDefault="00123AEE" w:rsidP="00123A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E0E"/>
          <w:sz w:val="24"/>
          <w:szCs w:val="24"/>
        </w:rPr>
      </w:pPr>
      <w:r w:rsidRPr="00123AEE">
        <w:rPr>
          <w:rFonts w:cstheme="minorHAnsi"/>
          <w:b/>
          <w:bCs/>
          <w:color w:val="0D0E0E"/>
          <w:sz w:val="24"/>
          <w:szCs w:val="24"/>
        </w:rPr>
        <w:t>Repeat</w:t>
      </w:r>
    </w:p>
    <w:p w14:paraId="16583819" w14:textId="52A1108B" w:rsidR="00123AEE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123AEE">
        <w:rPr>
          <w:rFonts w:cstheme="minorHAnsi"/>
          <w:color w:val="0D0E0E"/>
          <w:sz w:val="24"/>
          <w:szCs w:val="24"/>
        </w:rPr>
        <w:t>Repeat what your child says to show them that you are listening. Repeat key words during play too, this will help your child to learn new words.</w:t>
      </w:r>
    </w:p>
    <w:p w14:paraId="548C5EAF" w14:textId="77777777" w:rsidR="00123AEE" w:rsidRPr="00123AEE" w:rsidRDefault="00123AEE" w:rsidP="00123AEE">
      <w:pPr>
        <w:autoSpaceDE w:val="0"/>
        <w:autoSpaceDN w:val="0"/>
        <w:adjustRightInd w:val="0"/>
        <w:spacing w:after="0" w:line="240" w:lineRule="auto"/>
        <w:rPr>
          <w:rFonts w:ascii="Rubik-Regular" w:hAnsi="Rubik-Regular" w:cs="Rubik-Regular"/>
          <w:color w:val="0D0E0E"/>
          <w:sz w:val="26"/>
          <w:szCs w:val="26"/>
        </w:rPr>
      </w:pPr>
    </w:p>
    <w:p w14:paraId="4CC9CA00" w14:textId="094C70E9" w:rsidR="006B40BB" w:rsidRPr="00044D13" w:rsidRDefault="006B40BB" w:rsidP="00044D13">
      <w:pPr>
        <w:pStyle w:val="Heading2"/>
      </w:pPr>
      <w:r w:rsidRPr="00044D13">
        <w:t>Try it out and see how it goes</w:t>
      </w:r>
    </w:p>
    <w:p w14:paraId="549460B4" w14:textId="5B4EACDC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744A5B18" w14:textId="11C9AB61" w:rsidR="006B40BB" w:rsidRPr="00123AEE" w:rsidRDefault="006B40BB" w:rsidP="006B40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123AEE">
        <w:rPr>
          <w:rFonts w:cstheme="minorHAnsi"/>
          <w:sz w:val="24"/>
          <w:szCs w:val="24"/>
        </w:rPr>
        <w:t xml:space="preserve">What did you do? </w:t>
      </w:r>
      <w:r w:rsidR="00123AEE" w:rsidRPr="00123AEE">
        <w:rPr>
          <w:rFonts w:cstheme="minorHAnsi"/>
          <w:i/>
          <w:iCs/>
          <w:sz w:val="24"/>
          <w:szCs w:val="24"/>
        </w:rPr>
        <w:t>(</w:t>
      </w:r>
      <w:proofErr w:type="gramStart"/>
      <w:r w:rsidR="00123AEE" w:rsidRPr="00123AEE">
        <w:rPr>
          <w:rFonts w:cstheme="minorHAnsi"/>
          <w:i/>
          <w:iCs/>
          <w:sz w:val="24"/>
          <w:szCs w:val="24"/>
        </w:rPr>
        <w:t>for</w:t>
      </w:r>
      <w:proofErr w:type="gramEnd"/>
      <w:r w:rsidR="00123AEE" w:rsidRPr="00123AEE">
        <w:rPr>
          <w:rFonts w:cstheme="minorHAnsi"/>
          <w:i/>
          <w:iCs/>
          <w:sz w:val="24"/>
          <w:szCs w:val="24"/>
        </w:rPr>
        <w:t xml:space="preserve"> example: instead of asking Johnny what colour his car is, I said "Wow a red car")</w:t>
      </w:r>
    </w:p>
    <w:p w14:paraId="539A3C58" w14:textId="5F09CEFD" w:rsidR="006B40BB" w:rsidRPr="00123AEE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C04B692" w14:textId="5A01C4FF" w:rsidR="00DE4EE6" w:rsidRPr="00123AEE" w:rsidRDefault="006B40BB" w:rsidP="006B40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123AEE">
        <w:rPr>
          <w:rFonts w:cstheme="minorHAnsi"/>
          <w:sz w:val="24"/>
          <w:szCs w:val="24"/>
        </w:rPr>
        <w:t xml:space="preserve">How did this help your child? </w:t>
      </w:r>
      <w:r w:rsidR="00123AEE" w:rsidRPr="00123AEE">
        <w:rPr>
          <w:rFonts w:cstheme="minorHAnsi"/>
          <w:i/>
          <w:iCs/>
          <w:sz w:val="24"/>
          <w:szCs w:val="24"/>
        </w:rPr>
        <w:t>(</w:t>
      </w:r>
      <w:proofErr w:type="gramStart"/>
      <w:r w:rsidR="00123AEE" w:rsidRPr="00123AEE">
        <w:rPr>
          <w:rFonts w:cstheme="minorHAnsi"/>
          <w:i/>
          <w:iCs/>
          <w:sz w:val="24"/>
          <w:szCs w:val="24"/>
        </w:rPr>
        <w:t>for</w:t>
      </w:r>
      <w:proofErr w:type="gramEnd"/>
      <w:r w:rsidR="00123AEE" w:rsidRPr="00123AEE">
        <w:rPr>
          <w:rFonts w:cstheme="minorHAnsi"/>
          <w:i/>
          <w:iCs/>
          <w:sz w:val="24"/>
          <w:szCs w:val="24"/>
        </w:rPr>
        <w:t xml:space="preserve"> example: Johnny copied me and said "red car")</w:t>
      </w:r>
    </w:p>
    <w:sectPr w:rsidR="00DE4EE6" w:rsidRPr="0012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52647"/>
    <w:multiLevelType w:val="hybridMultilevel"/>
    <w:tmpl w:val="45205E68"/>
    <w:lvl w:ilvl="0" w:tplc="4188534E">
      <w:start w:val="1"/>
      <w:numFmt w:val="decimal"/>
      <w:lvlText w:val="%1."/>
      <w:lvlJc w:val="left"/>
      <w:pPr>
        <w:ind w:left="360" w:hanging="360"/>
      </w:pPr>
      <w:rPr>
        <w:rFonts w:ascii="Rubik-SemiBold" w:hAnsi="Rubik-SemiBold" w:cs="Rubik-Semi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05AAE"/>
    <w:multiLevelType w:val="hybridMultilevel"/>
    <w:tmpl w:val="694299D4"/>
    <w:lvl w:ilvl="0" w:tplc="C2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4856">
    <w:abstractNumId w:val="0"/>
  </w:num>
  <w:num w:numId="2" w16cid:durableId="152489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B"/>
    <w:rsid w:val="00044D13"/>
    <w:rsid w:val="00123AEE"/>
    <w:rsid w:val="006B40BB"/>
    <w:rsid w:val="00DE4EE6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C347"/>
  <w15:chartTrackingRefBased/>
  <w15:docId w15:val="{90738FB9-B10B-41E6-9269-5B4BEA4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D13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D13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4D13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D13"/>
    <w:rPr>
      <w:rFonts w:ascii="Arial" w:eastAsiaTheme="majorEastAsia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Laura</dc:creator>
  <cp:keywords/>
  <dc:description/>
  <cp:lastModifiedBy>Knight, Laura</cp:lastModifiedBy>
  <cp:revision>3</cp:revision>
  <dcterms:created xsi:type="dcterms:W3CDTF">2022-09-27T15:02:00Z</dcterms:created>
  <dcterms:modified xsi:type="dcterms:W3CDTF">2022-10-04T10:35:00Z</dcterms:modified>
</cp:coreProperties>
</file>