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C02E" w14:textId="37022AA9" w:rsidR="006B40BB" w:rsidRPr="00926D16" w:rsidRDefault="00825CB4" w:rsidP="00926D16">
      <w:pPr>
        <w:pStyle w:val="Heading1"/>
      </w:pPr>
      <w:r w:rsidRPr="00926D16">
        <w:t>Interpret and Extend</w:t>
      </w:r>
    </w:p>
    <w:p w14:paraId="59B8A059" w14:textId="77777777" w:rsidR="00123AEE" w:rsidRPr="00825CB4" w:rsidRDefault="00123AEE" w:rsidP="00123AEE">
      <w:pPr>
        <w:autoSpaceDE w:val="0"/>
        <w:autoSpaceDN w:val="0"/>
        <w:adjustRightInd w:val="0"/>
        <w:spacing w:after="0" w:line="240" w:lineRule="auto"/>
        <w:rPr>
          <w:rFonts w:ascii="Rubik-Regular" w:hAnsi="Rubik-Regular" w:cs="Rubik-Regular"/>
          <w:sz w:val="26"/>
          <w:szCs w:val="26"/>
        </w:rPr>
      </w:pPr>
    </w:p>
    <w:p w14:paraId="2D36DA55" w14:textId="36E6EFF9" w:rsidR="006B40BB" w:rsidRPr="00825CB4" w:rsidRDefault="00825CB4" w:rsidP="00825CB4">
      <w:pPr>
        <w:autoSpaceDE w:val="0"/>
        <w:autoSpaceDN w:val="0"/>
        <w:adjustRightInd w:val="0"/>
        <w:spacing w:after="0" w:line="240" w:lineRule="auto"/>
        <w:rPr>
          <w:rFonts w:cstheme="minorHAnsi"/>
          <w:sz w:val="24"/>
          <w:szCs w:val="24"/>
        </w:rPr>
      </w:pPr>
      <w:r w:rsidRPr="00825CB4">
        <w:rPr>
          <w:rFonts w:cstheme="minorHAnsi"/>
          <w:sz w:val="24"/>
          <w:szCs w:val="24"/>
        </w:rPr>
        <w:t>Interpret is when we look and listen carefully, so we can ‘work out’ what your child is trying to say, and then give them the words as if they would if they could. Extend simply means adding a word or two to what they said.</w:t>
      </w:r>
    </w:p>
    <w:p w14:paraId="5490FD85" w14:textId="77777777" w:rsidR="00825CB4" w:rsidRPr="00825CB4" w:rsidRDefault="00825CB4" w:rsidP="00825CB4">
      <w:pPr>
        <w:autoSpaceDE w:val="0"/>
        <w:autoSpaceDN w:val="0"/>
        <w:adjustRightInd w:val="0"/>
        <w:spacing w:after="0" w:line="240" w:lineRule="auto"/>
        <w:rPr>
          <w:rFonts w:ascii="Rubik-Regular" w:hAnsi="Rubik-Regular" w:cs="Rubik-Regular"/>
          <w:sz w:val="26"/>
          <w:szCs w:val="26"/>
        </w:rPr>
      </w:pPr>
    </w:p>
    <w:p w14:paraId="41E21C34" w14:textId="5D6DDFE5" w:rsidR="00123AEE" w:rsidRPr="004B59C4" w:rsidRDefault="00825CB4" w:rsidP="00123AEE">
      <w:pPr>
        <w:pStyle w:val="ListParagraph"/>
        <w:numPr>
          <w:ilvl w:val="0"/>
          <w:numId w:val="1"/>
        </w:numPr>
        <w:autoSpaceDE w:val="0"/>
        <w:autoSpaceDN w:val="0"/>
        <w:adjustRightInd w:val="0"/>
        <w:spacing w:after="0" w:line="240" w:lineRule="auto"/>
        <w:rPr>
          <w:rFonts w:cstheme="minorHAnsi"/>
          <w:color w:val="0D0E0E"/>
          <w:sz w:val="24"/>
          <w:szCs w:val="24"/>
        </w:rPr>
      </w:pPr>
      <w:r w:rsidRPr="004B59C4">
        <w:rPr>
          <w:rFonts w:cstheme="minorHAnsi"/>
          <w:b/>
          <w:bCs/>
          <w:color w:val="0D0E0E"/>
          <w:sz w:val="24"/>
          <w:szCs w:val="24"/>
        </w:rPr>
        <w:t xml:space="preserve">Interpret: </w:t>
      </w:r>
      <w:r w:rsidR="004B59C4" w:rsidRPr="004B59C4">
        <w:rPr>
          <w:rFonts w:cstheme="minorHAnsi"/>
          <w:b/>
          <w:bCs/>
          <w:color w:val="0D0E0E"/>
          <w:sz w:val="24"/>
          <w:szCs w:val="24"/>
        </w:rPr>
        <w:t>Y</w:t>
      </w:r>
      <w:r w:rsidRPr="004B59C4">
        <w:rPr>
          <w:rFonts w:cstheme="minorHAnsi"/>
          <w:b/>
          <w:bCs/>
          <w:color w:val="0D0E0E"/>
          <w:sz w:val="24"/>
          <w:szCs w:val="24"/>
        </w:rPr>
        <w:t>our child might</w:t>
      </w:r>
    </w:p>
    <w:p w14:paraId="008F439B" w14:textId="77777777" w:rsidR="004B59C4" w:rsidRPr="004B59C4" w:rsidRDefault="00825CB4" w:rsidP="004B59C4">
      <w:pPr>
        <w:pStyle w:val="ListParagraph"/>
        <w:numPr>
          <w:ilvl w:val="0"/>
          <w:numId w:val="3"/>
        </w:numPr>
        <w:autoSpaceDE w:val="0"/>
        <w:autoSpaceDN w:val="0"/>
        <w:adjustRightInd w:val="0"/>
        <w:spacing w:after="0" w:line="240" w:lineRule="auto"/>
        <w:rPr>
          <w:rFonts w:cstheme="minorHAnsi"/>
          <w:color w:val="0D0E0E"/>
          <w:sz w:val="24"/>
          <w:szCs w:val="24"/>
        </w:rPr>
      </w:pPr>
      <w:r w:rsidRPr="004B59C4">
        <w:rPr>
          <w:rFonts w:cstheme="minorHAnsi"/>
          <w:color w:val="0D0E0E"/>
          <w:sz w:val="24"/>
          <w:szCs w:val="24"/>
        </w:rPr>
        <w:t>Reach for something they want</w:t>
      </w:r>
    </w:p>
    <w:p w14:paraId="7F75A849" w14:textId="62FC3522" w:rsidR="00825CB4" w:rsidRPr="004B59C4" w:rsidRDefault="00825CB4" w:rsidP="004B59C4">
      <w:pPr>
        <w:pStyle w:val="ListParagraph"/>
        <w:numPr>
          <w:ilvl w:val="0"/>
          <w:numId w:val="3"/>
        </w:numPr>
        <w:autoSpaceDE w:val="0"/>
        <w:autoSpaceDN w:val="0"/>
        <w:adjustRightInd w:val="0"/>
        <w:spacing w:after="0" w:line="240" w:lineRule="auto"/>
        <w:rPr>
          <w:rFonts w:cstheme="minorHAnsi"/>
          <w:color w:val="0D0E0E"/>
          <w:sz w:val="24"/>
          <w:szCs w:val="24"/>
        </w:rPr>
      </w:pPr>
      <w:r w:rsidRPr="004B59C4">
        <w:rPr>
          <w:rFonts w:cstheme="minorHAnsi"/>
          <w:color w:val="0D0E0E"/>
          <w:sz w:val="24"/>
          <w:szCs w:val="24"/>
        </w:rPr>
        <w:t>Look at a toy</w:t>
      </w:r>
    </w:p>
    <w:p w14:paraId="5FC5F9D8" w14:textId="77777777" w:rsidR="00825CB4" w:rsidRPr="004B59C4" w:rsidRDefault="00825CB4" w:rsidP="004B59C4">
      <w:pPr>
        <w:pStyle w:val="ListParagraph"/>
        <w:numPr>
          <w:ilvl w:val="0"/>
          <w:numId w:val="3"/>
        </w:numPr>
        <w:autoSpaceDE w:val="0"/>
        <w:autoSpaceDN w:val="0"/>
        <w:adjustRightInd w:val="0"/>
        <w:spacing w:after="0" w:line="240" w:lineRule="auto"/>
        <w:rPr>
          <w:rFonts w:cstheme="minorHAnsi"/>
          <w:color w:val="0D0E0E"/>
          <w:sz w:val="24"/>
          <w:szCs w:val="24"/>
        </w:rPr>
      </w:pPr>
      <w:r w:rsidRPr="004B59C4">
        <w:rPr>
          <w:rFonts w:cstheme="minorHAnsi"/>
          <w:color w:val="0D0E0E"/>
          <w:sz w:val="24"/>
          <w:szCs w:val="24"/>
        </w:rPr>
        <w:t>Make noises</w:t>
      </w:r>
    </w:p>
    <w:p w14:paraId="490EC117" w14:textId="77777777" w:rsidR="00825CB4" w:rsidRPr="004B59C4" w:rsidRDefault="00825CB4" w:rsidP="004B59C4">
      <w:pPr>
        <w:pStyle w:val="ListParagraph"/>
        <w:numPr>
          <w:ilvl w:val="0"/>
          <w:numId w:val="3"/>
        </w:numPr>
        <w:autoSpaceDE w:val="0"/>
        <w:autoSpaceDN w:val="0"/>
        <w:adjustRightInd w:val="0"/>
        <w:spacing w:after="0" w:line="240" w:lineRule="auto"/>
        <w:rPr>
          <w:rFonts w:cstheme="minorHAnsi"/>
          <w:color w:val="0D0E0E"/>
          <w:sz w:val="24"/>
          <w:szCs w:val="24"/>
        </w:rPr>
      </w:pPr>
      <w:r w:rsidRPr="004B59C4">
        <w:rPr>
          <w:rFonts w:cstheme="minorHAnsi"/>
          <w:color w:val="0D0E0E"/>
          <w:sz w:val="24"/>
          <w:szCs w:val="24"/>
        </w:rPr>
        <w:t>Babble</w:t>
      </w:r>
    </w:p>
    <w:p w14:paraId="56125F3A" w14:textId="77777777" w:rsidR="00825CB4" w:rsidRPr="004B59C4" w:rsidRDefault="00825CB4" w:rsidP="004B59C4">
      <w:pPr>
        <w:pStyle w:val="ListParagraph"/>
        <w:numPr>
          <w:ilvl w:val="0"/>
          <w:numId w:val="3"/>
        </w:numPr>
        <w:autoSpaceDE w:val="0"/>
        <w:autoSpaceDN w:val="0"/>
        <w:adjustRightInd w:val="0"/>
        <w:spacing w:after="0" w:line="240" w:lineRule="auto"/>
        <w:rPr>
          <w:rFonts w:cstheme="minorHAnsi"/>
          <w:color w:val="0D0E0E"/>
          <w:sz w:val="24"/>
          <w:szCs w:val="24"/>
        </w:rPr>
      </w:pPr>
      <w:r w:rsidRPr="004B59C4">
        <w:rPr>
          <w:rFonts w:cstheme="minorHAnsi"/>
          <w:color w:val="0D0E0E"/>
          <w:sz w:val="24"/>
          <w:szCs w:val="24"/>
        </w:rPr>
        <w:t>Cry</w:t>
      </w:r>
    </w:p>
    <w:p w14:paraId="19DC260A" w14:textId="77777777" w:rsidR="00825CB4" w:rsidRPr="004B59C4" w:rsidRDefault="00825CB4" w:rsidP="004B59C4">
      <w:pPr>
        <w:pStyle w:val="ListParagraph"/>
        <w:numPr>
          <w:ilvl w:val="0"/>
          <w:numId w:val="3"/>
        </w:numPr>
        <w:autoSpaceDE w:val="0"/>
        <w:autoSpaceDN w:val="0"/>
        <w:adjustRightInd w:val="0"/>
        <w:spacing w:after="0" w:line="240" w:lineRule="auto"/>
        <w:rPr>
          <w:rFonts w:cstheme="minorHAnsi"/>
          <w:color w:val="0D0E0E"/>
          <w:sz w:val="24"/>
          <w:szCs w:val="24"/>
        </w:rPr>
      </w:pPr>
      <w:r w:rsidRPr="004B59C4">
        <w:rPr>
          <w:rFonts w:cstheme="minorHAnsi"/>
          <w:color w:val="0D0E0E"/>
          <w:sz w:val="24"/>
          <w:szCs w:val="24"/>
        </w:rPr>
        <w:t>Change their facial expression</w:t>
      </w:r>
    </w:p>
    <w:p w14:paraId="3C18FFB8" w14:textId="39F0BA2D" w:rsidR="006B40BB" w:rsidRPr="004B59C4" w:rsidRDefault="00825CB4" w:rsidP="004B59C4">
      <w:pPr>
        <w:pStyle w:val="ListParagraph"/>
        <w:numPr>
          <w:ilvl w:val="0"/>
          <w:numId w:val="3"/>
        </w:numPr>
        <w:autoSpaceDE w:val="0"/>
        <w:autoSpaceDN w:val="0"/>
        <w:adjustRightInd w:val="0"/>
        <w:spacing w:after="0" w:line="240" w:lineRule="auto"/>
        <w:rPr>
          <w:rFonts w:cstheme="minorHAnsi"/>
          <w:color w:val="0D0E0E"/>
          <w:sz w:val="24"/>
          <w:szCs w:val="24"/>
        </w:rPr>
      </w:pPr>
      <w:r w:rsidRPr="004B59C4">
        <w:rPr>
          <w:rFonts w:cstheme="minorHAnsi"/>
          <w:color w:val="0D0E0E"/>
          <w:sz w:val="24"/>
          <w:szCs w:val="24"/>
        </w:rPr>
        <w:t>Say or attempt to use words... you can then say what they would</w:t>
      </w:r>
      <w:r w:rsidR="004B59C4" w:rsidRPr="004B59C4">
        <w:rPr>
          <w:rFonts w:cstheme="minorHAnsi"/>
          <w:color w:val="0D0E0E"/>
          <w:sz w:val="24"/>
          <w:szCs w:val="24"/>
        </w:rPr>
        <w:t xml:space="preserve"> </w:t>
      </w:r>
      <w:r w:rsidRPr="004B59C4">
        <w:rPr>
          <w:rFonts w:cstheme="minorHAnsi"/>
          <w:color w:val="0D0E0E"/>
          <w:sz w:val="24"/>
          <w:szCs w:val="24"/>
        </w:rPr>
        <w:t>if they could.</w:t>
      </w:r>
    </w:p>
    <w:p w14:paraId="4C9DB4B3" w14:textId="77777777" w:rsidR="00123AEE" w:rsidRPr="004B59C4" w:rsidRDefault="00123AEE" w:rsidP="00123AEE">
      <w:pPr>
        <w:autoSpaceDE w:val="0"/>
        <w:autoSpaceDN w:val="0"/>
        <w:adjustRightInd w:val="0"/>
        <w:spacing w:after="0" w:line="240" w:lineRule="auto"/>
        <w:rPr>
          <w:rFonts w:cstheme="minorHAnsi"/>
          <w:color w:val="0D0E0E"/>
          <w:sz w:val="24"/>
          <w:szCs w:val="24"/>
        </w:rPr>
      </w:pPr>
    </w:p>
    <w:p w14:paraId="076740B4" w14:textId="215688B3" w:rsidR="006B40BB" w:rsidRPr="004B59C4" w:rsidRDefault="004B59C4" w:rsidP="006B40BB">
      <w:pPr>
        <w:pStyle w:val="ListParagraph"/>
        <w:numPr>
          <w:ilvl w:val="0"/>
          <w:numId w:val="1"/>
        </w:numPr>
        <w:autoSpaceDE w:val="0"/>
        <w:autoSpaceDN w:val="0"/>
        <w:adjustRightInd w:val="0"/>
        <w:spacing w:after="0" w:line="240" w:lineRule="auto"/>
        <w:rPr>
          <w:rFonts w:cstheme="minorHAnsi"/>
          <w:b/>
          <w:bCs/>
          <w:color w:val="0D0E0E"/>
          <w:sz w:val="24"/>
          <w:szCs w:val="24"/>
        </w:rPr>
      </w:pPr>
      <w:r w:rsidRPr="004B59C4">
        <w:rPr>
          <w:rFonts w:cstheme="minorHAnsi"/>
          <w:b/>
          <w:bCs/>
          <w:color w:val="0D0E0E"/>
          <w:sz w:val="24"/>
          <w:szCs w:val="24"/>
        </w:rPr>
        <w:t>Extend: You could…</w:t>
      </w:r>
    </w:p>
    <w:p w14:paraId="2C8DF669" w14:textId="77777777" w:rsidR="004B59C4" w:rsidRPr="004B59C4" w:rsidRDefault="004B59C4" w:rsidP="004B59C4">
      <w:pPr>
        <w:pStyle w:val="ListParagraph"/>
        <w:numPr>
          <w:ilvl w:val="0"/>
          <w:numId w:val="4"/>
        </w:numPr>
        <w:autoSpaceDE w:val="0"/>
        <w:autoSpaceDN w:val="0"/>
        <w:adjustRightInd w:val="0"/>
        <w:spacing w:after="0" w:line="240" w:lineRule="auto"/>
        <w:rPr>
          <w:rFonts w:cstheme="minorHAnsi"/>
          <w:color w:val="0D0E0E"/>
          <w:sz w:val="24"/>
          <w:szCs w:val="24"/>
        </w:rPr>
      </w:pPr>
      <w:r w:rsidRPr="004B59C4">
        <w:rPr>
          <w:rFonts w:cstheme="minorHAnsi"/>
          <w:color w:val="0D0E0E"/>
          <w:sz w:val="24"/>
          <w:szCs w:val="24"/>
        </w:rPr>
        <w:t>Add another word, for example if the child says "apple", you could say "</w:t>
      </w:r>
      <w:r w:rsidRPr="004B59C4">
        <w:rPr>
          <w:rFonts w:cstheme="minorHAnsi"/>
          <w:b/>
          <w:bCs/>
          <w:color w:val="0D0E0E"/>
          <w:sz w:val="24"/>
          <w:szCs w:val="24"/>
        </w:rPr>
        <w:t xml:space="preserve">crunchy </w:t>
      </w:r>
      <w:r w:rsidRPr="004B59C4">
        <w:rPr>
          <w:rFonts w:cstheme="minorHAnsi"/>
          <w:color w:val="0D0E0E"/>
          <w:sz w:val="24"/>
          <w:szCs w:val="24"/>
        </w:rPr>
        <w:t>apple"</w:t>
      </w:r>
    </w:p>
    <w:p w14:paraId="410A8C04" w14:textId="7ABFB5B3" w:rsidR="00123AEE" w:rsidRPr="004B59C4" w:rsidRDefault="004B59C4" w:rsidP="004B59C4">
      <w:pPr>
        <w:pStyle w:val="ListParagraph"/>
        <w:numPr>
          <w:ilvl w:val="0"/>
          <w:numId w:val="4"/>
        </w:numPr>
        <w:autoSpaceDE w:val="0"/>
        <w:autoSpaceDN w:val="0"/>
        <w:adjustRightInd w:val="0"/>
        <w:spacing w:after="0" w:line="240" w:lineRule="auto"/>
        <w:rPr>
          <w:rFonts w:cstheme="minorHAnsi"/>
          <w:color w:val="0D0E0E"/>
          <w:sz w:val="24"/>
          <w:szCs w:val="24"/>
        </w:rPr>
      </w:pPr>
      <w:r w:rsidRPr="004B59C4">
        <w:rPr>
          <w:rFonts w:cstheme="minorHAnsi"/>
          <w:color w:val="0D0E0E"/>
          <w:sz w:val="24"/>
          <w:szCs w:val="24"/>
        </w:rPr>
        <w:t xml:space="preserve">Put their word(s) into a sentence, for example, if your child </w:t>
      </w:r>
      <w:proofErr w:type="gramStart"/>
      <w:r w:rsidRPr="004B59C4">
        <w:rPr>
          <w:rFonts w:cstheme="minorHAnsi"/>
          <w:color w:val="0D0E0E"/>
          <w:sz w:val="24"/>
          <w:szCs w:val="24"/>
        </w:rPr>
        <w:t>says</w:t>
      </w:r>
      <w:proofErr w:type="gramEnd"/>
      <w:r w:rsidRPr="004B59C4">
        <w:rPr>
          <w:rFonts w:cstheme="minorHAnsi"/>
          <w:color w:val="0D0E0E"/>
          <w:sz w:val="24"/>
          <w:szCs w:val="24"/>
        </w:rPr>
        <w:t xml:space="preserve"> "no go park". You could say "</w:t>
      </w:r>
      <w:r w:rsidRPr="004B59C4">
        <w:rPr>
          <w:rFonts w:cstheme="minorHAnsi"/>
          <w:b/>
          <w:bCs/>
          <w:color w:val="0D0E0E"/>
          <w:sz w:val="24"/>
          <w:szCs w:val="24"/>
        </w:rPr>
        <w:t xml:space="preserve">let's </w:t>
      </w:r>
      <w:r w:rsidRPr="004B59C4">
        <w:rPr>
          <w:rFonts w:cstheme="minorHAnsi"/>
          <w:color w:val="0D0E0E"/>
          <w:sz w:val="24"/>
          <w:szCs w:val="24"/>
        </w:rPr>
        <w:t xml:space="preserve">go </w:t>
      </w:r>
      <w:r w:rsidRPr="004B59C4">
        <w:rPr>
          <w:rFonts w:cstheme="minorHAnsi"/>
          <w:b/>
          <w:bCs/>
          <w:color w:val="0D0E0E"/>
          <w:sz w:val="24"/>
          <w:szCs w:val="24"/>
        </w:rPr>
        <w:t xml:space="preserve">to the </w:t>
      </w:r>
      <w:r w:rsidRPr="004B59C4">
        <w:rPr>
          <w:rFonts w:cstheme="minorHAnsi"/>
          <w:color w:val="0D0E0E"/>
          <w:sz w:val="24"/>
          <w:szCs w:val="24"/>
        </w:rPr>
        <w:t>park"</w:t>
      </w:r>
    </w:p>
    <w:p w14:paraId="548C5EAF" w14:textId="77777777" w:rsidR="00123AEE" w:rsidRPr="00123AEE" w:rsidRDefault="00123AEE" w:rsidP="00123AEE">
      <w:pPr>
        <w:autoSpaceDE w:val="0"/>
        <w:autoSpaceDN w:val="0"/>
        <w:adjustRightInd w:val="0"/>
        <w:spacing w:after="0" w:line="240" w:lineRule="auto"/>
        <w:rPr>
          <w:rFonts w:ascii="Rubik-Regular" w:hAnsi="Rubik-Regular" w:cs="Rubik-Regular"/>
          <w:color w:val="0D0E0E"/>
          <w:sz w:val="26"/>
          <w:szCs w:val="26"/>
        </w:rPr>
      </w:pPr>
    </w:p>
    <w:p w14:paraId="4CC9CA00" w14:textId="094C70E9" w:rsidR="006B40BB" w:rsidRPr="00926D16" w:rsidRDefault="006B40BB" w:rsidP="00926D16">
      <w:pPr>
        <w:pStyle w:val="Heading2"/>
      </w:pPr>
      <w:r w:rsidRPr="00926D16">
        <w:t>Try it out and see how it goes</w:t>
      </w:r>
    </w:p>
    <w:p w14:paraId="549460B4" w14:textId="5B4EACDC" w:rsidR="006B40BB" w:rsidRPr="006B40BB" w:rsidRDefault="006B40BB" w:rsidP="006B40BB">
      <w:pPr>
        <w:autoSpaceDE w:val="0"/>
        <w:autoSpaceDN w:val="0"/>
        <w:adjustRightInd w:val="0"/>
        <w:spacing w:after="0" w:line="240" w:lineRule="auto"/>
        <w:rPr>
          <w:rFonts w:cstheme="minorHAnsi"/>
          <w:color w:val="0D0E0E"/>
          <w:sz w:val="24"/>
          <w:szCs w:val="24"/>
        </w:rPr>
      </w:pPr>
    </w:p>
    <w:p w14:paraId="744A5B18" w14:textId="11EF78EB" w:rsidR="006B40BB" w:rsidRPr="00123AEE" w:rsidRDefault="006B40BB" w:rsidP="006B40BB">
      <w:pPr>
        <w:pStyle w:val="ListParagraph"/>
        <w:numPr>
          <w:ilvl w:val="0"/>
          <w:numId w:val="2"/>
        </w:numPr>
        <w:autoSpaceDE w:val="0"/>
        <w:autoSpaceDN w:val="0"/>
        <w:adjustRightInd w:val="0"/>
        <w:spacing w:after="0" w:line="240" w:lineRule="auto"/>
        <w:ind w:left="360"/>
        <w:rPr>
          <w:rFonts w:cstheme="minorHAnsi"/>
          <w:sz w:val="24"/>
          <w:szCs w:val="24"/>
        </w:rPr>
      </w:pPr>
      <w:r w:rsidRPr="00123AEE">
        <w:rPr>
          <w:rFonts w:cstheme="minorHAnsi"/>
          <w:sz w:val="24"/>
          <w:szCs w:val="24"/>
        </w:rPr>
        <w:t xml:space="preserve">What did you do? </w:t>
      </w:r>
      <w:r w:rsidR="004B59C4" w:rsidRPr="004B59C4">
        <w:rPr>
          <w:rFonts w:cstheme="minorHAnsi"/>
          <w:i/>
          <w:iCs/>
          <w:sz w:val="24"/>
          <w:szCs w:val="24"/>
        </w:rPr>
        <w:t>(</w:t>
      </w:r>
      <w:proofErr w:type="gramStart"/>
      <w:r w:rsidR="004B59C4" w:rsidRPr="004B59C4">
        <w:rPr>
          <w:rFonts w:cstheme="minorHAnsi"/>
          <w:i/>
          <w:iCs/>
          <w:sz w:val="24"/>
          <w:szCs w:val="24"/>
        </w:rPr>
        <w:t>for</w:t>
      </w:r>
      <w:proofErr w:type="gramEnd"/>
      <w:r w:rsidR="004B59C4" w:rsidRPr="004B59C4">
        <w:rPr>
          <w:rFonts w:cstheme="minorHAnsi"/>
          <w:i/>
          <w:iCs/>
          <w:sz w:val="24"/>
          <w:szCs w:val="24"/>
        </w:rPr>
        <w:t xml:space="preserve"> example: I noticed that Hassan reached out to grab more apple, so I said "more apple")</w:t>
      </w:r>
    </w:p>
    <w:p w14:paraId="539A3C58" w14:textId="5F09CEFD" w:rsidR="006B40BB" w:rsidRPr="00123AEE" w:rsidRDefault="006B40BB" w:rsidP="006B40BB">
      <w:pPr>
        <w:autoSpaceDE w:val="0"/>
        <w:autoSpaceDN w:val="0"/>
        <w:adjustRightInd w:val="0"/>
        <w:spacing w:after="0" w:line="240" w:lineRule="auto"/>
        <w:rPr>
          <w:rFonts w:cstheme="minorHAnsi"/>
          <w:i/>
          <w:iCs/>
          <w:sz w:val="24"/>
          <w:szCs w:val="24"/>
        </w:rPr>
      </w:pPr>
    </w:p>
    <w:p w14:paraId="7C04B692" w14:textId="42BB04D1" w:rsidR="00DE4EE6" w:rsidRPr="00123AEE" w:rsidRDefault="006B40BB" w:rsidP="006B40BB">
      <w:pPr>
        <w:pStyle w:val="ListParagraph"/>
        <w:numPr>
          <w:ilvl w:val="0"/>
          <w:numId w:val="2"/>
        </w:numPr>
        <w:autoSpaceDE w:val="0"/>
        <w:autoSpaceDN w:val="0"/>
        <w:adjustRightInd w:val="0"/>
        <w:spacing w:after="0" w:line="240" w:lineRule="auto"/>
        <w:ind w:left="360"/>
        <w:rPr>
          <w:rFonts w:cstheme="minorHAnsi"/>
          <w:sz w:val="24"/>
          <w:szCs w:val="24"/>
        </w:rPr>
      </w:pPr>
      <w:r w:rsidRPr="00123AEE">
        <w:rPr>
          <w:rFonts w:cstheme="minorHAnsi"/>
          <w:sz w:val="24"/>
          <w:szCs w:val="24"/>
        </w:rPr>
        <w:t xml:space="preserve">How did this help your child? </w:t>
      </w:r>
      <w:r w:rsidR="004B59C4" w:rsidRPr="004B59C4">
        <w:rPr>
          <w:rFonts w:cstheme="minorHAnsi"/>
          <w:i/>
          <w:iCs/>
          <w:sz w:val="24"/>
          <w:szCs w:val="24"/>
        </w:rPr>
        <w:t>(</w:t>
      </w:r>
      <w:proofErr w:type="gramStart"/>
      <w:r w:rsidR="004B59C4" w:rsidRPr="004B59C4">
        <w:rPr>
          <w:rFonts w:cstheme="minorHAnsi"/>
          <w:i/>
          <w:iCs/>
          <w:sz w:val="24"/>
          <w:szCs w:val="24"/>
        </w:rPr>
        <w:t>for</w:t>
      </w:r>
      <w:proofErr w:type="gramEnd"/>
      <w:r w:rsidR="004B59C4" w:rsidRPr="004B59C4">
        <w:rPr>
          <w:rFonts w:cstheme="minorHAnsi"/>
          <w:i/>
          <w:iCs/>
          <w:sz w:val="24"/>
          <w:szCs w:val="24"/>
        </w:rPr>
        <w:t xml:space="preserve"> example: Hassan looked up when I said more apple. This will help him to learn new words")</w:t>
      </w:r>
    </w:p>
    <w:sectPr w:rsidR="00DE4EE6" w:rsidRPr="00123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Sem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F5190"/>
    <w:multiLevelType w:val="hybridMultilevel"/>
    <w:tmpl w:val="88A2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52647"/>
    <w:multiLevelType w:val="hybridMultilevel"/>
    <w:tmpl w:val="45205E68"/>
    <w:lvl w:ilvl="0" w:tplc="4188534E">
      <w:start w:val="1"/>
      <w:numFmt w:val="decimal"/>
      <w:lvlText w:val="%1."/>
      <w:lvlJc w:val="left"/>
      <w:pPr>
        <w:ind w:left="360" w:hanging="360"/>
      </w:pPr>
      <w:rPr>
        <w:rFonts w:ascii="Rubik-SemiBold" w:hAnsi="Rubik-SemiBold" w:cs="Rubik-Semi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605AAE"/>
    <w:multiLevelType w:val="hybridMultilevel"/>
    <w:tmpl w:val="694299D4"/>
    <w:lvl w:ilvl="0" w:tplc="C2C8F4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70551A"/>
    <w:multiLevelType w:val="hybridMultilevel"/>
    <w:tmpl w:val="394A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3684856">
    <w:abstractNumId w:val="1"/>
  </w:num>
  <w:num w:numId="2" w16cid:durableId="1524899774">
    <w:abstractNumId w:val="2"/>
  </w:num>
  <w:num w:numId="3" w16cid:durableId="1309288159">
    <w:abstractNumId w:val="3"/>
  </w:num>
  <w:num w:numId="4" w16cid:durableId="1663003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BB"/>
    <w:rsid w:val="00123AEE"/>
    <w:rsid w:val="004B59C4"/>
    <w:rsid w:val="006B40BB"/>
    <w:rsid w:val="00825CB4"/>
    <w:rsid w:val="00926D16"/>
    <w:rsid w:val="00DE4EE6"/>
    <w:rsid w:val="00F90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C347"/>
  <w15:chartTrackingRefBased/>
  <w15:docId w15:val="{90738FB9-B10B-41E6-9269-5B4BEA4E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6D16"/>
    <w:pPr>
      <w:keepNext/>
      <w:keepLines/>
      <w:spacing w:before="240" w:after="0"/>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926D16"/>
    <w:pPr>
      <w:keepNext/>
      <w:keepLines/>
      <w:spacing w:before="40" w:after="0"/>
      <w:outlineLvl w:val="1"/>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0BB"/>
    <w:pPr>
      <w:ind w:left="720"/>
      <w:contextualSpacing/>
    </w:pPr>
  </w:style>
  <w:style w:type="character" w:customStyle="1" w:styleId="Heading1Char">
    <w:name w:val="Heading 1 Char"/>
    <w:basedOn w:val="DefaultParagraphFont"/>
    <w:link w:val="Heading1"/>
    <w:uiPriority w:val="9"/>
    <w:rsid w:val="00926D16"/>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926D16"/>
    <w:rPr>
      <w:rFonts w:ascii="Arial" w:eastAsiaTheme="majorEastAsia"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Laura</dc:creator>
  <cp:keywords/>
  <dc:description/>
  <cp:lastModifiedBy>Knight, Laura</cp:lastModifiedBy>
  <cp:revision>3</cp:revision>
  <dcterms:created xsi:type="dcterms:W3CDTF">2022-09-27T15:12:00Z</dcterms:created>
  <dcterms:modified xsi:type="dcterms:W3CDTF">2022-10-04T10:35:00Z</dcterms:modified>
</cp:coreProperties>
</file>